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F93E" w14:textId="77777777" w:rsidR="00A8487F" w:rsidRPr="00C378E4" w:rsidRDefault="00A8487F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12753776"/>
      <w:r w:rsidRPr="00C378E4">
        <w:rPr>
          <w:rFonts w:ascii="Times New Roman" w:hAnsi="Times New Roman" w:cs="Times New Roman"/>
          <w:sz w:val="24"/>
          <w:szCs w:val="24"/>
          <w:lang w:val="en-US"/>
        </w:rPr>
        <w:t>ROMANIA</w:t>
      </w:r>
    </w:p>
    <w:p w14:paraId="2779EBE2" w14:textId="5EE14613" w:rsidR="007400ED" w:rsidRPr="00C378E4" w:rsidRDefault="007400ED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JUDETUL  </w:t>
      </w:r>
      <w:r w:rsidR="00EE1F7E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35298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487F" w:rsidRPr="00C378E4">
        <w:rPr>
          <w:rFonts w:ascii="Times New Roman" w:hAnsi="Times New Roman" w:cs="Times New Roman"/>
          <w:sz w:val="24"/>
          <w:szCs w:val="24"/>
          <w:lang w:val="en-US"/>
        </w:rPr>
        <w:t>BACAU</w:t>
      </w:r>
    </w:p>
    <w:p w14:paraId="4EBFED54" w14:textId="0A89C33C" w:rsidR="007400ED" w:rsidRPr="00C378E4" w:rsidRDefault="007400ED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CONSILIUL </w:t>
      </w:r>
      <w:r w:rsidR="00181D5C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5E7F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37E1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FFF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5BCE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2B69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LOCAL AL COMUNEI   LIVEZI  </w:t>
      </w:r>
    </w:p>
    <w:bookmarkEnd w:id="0"/>
    <w:p w14:paraId="7E81F230" w14:textId="77777777" w:rsidR="00D116F3" w:rsidRPr="00C378E4" w:rsidRDefault="00D116F3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A1D04B" w14:textId="6B5EE73D" w:rsidR="000A3ED8" w:rsidRDefault="00D2338A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A8487F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487F" w:rsidRPr="00C378E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487F" w:rsidRPr="00C378E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487F" w:rsidRPr="00C378E4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>Â</w:t>
      </w:r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D6190C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0C9BDE7" w14:textId="0FCD608A" w:rsidR="00A8487F" w:rsidRDefault="000A3ED8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N</w:t>
      </w:r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7B4C5E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17AC5">
        <w:rPr>
          <w:rFonts w:ascii="Times New Roman" w:hAnsi="Times New Roman" w:cs="Times New Roman"/>
          <w:sz w:val="24"/>
          <w:szCs w:val="24"/>
          <w:lang w:val="en-US"/>
        </w:rPr>
        <w:t xml:space="preserve">33  </w:t>
      </w:r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="008A0FE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1601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C534C" w:rsidRPr="00C378E4">
        <w:rPr>
          <w:rFonts w:ascii="Times New Roman" w:hAnsi="Times New Roman" w:cs="Times New Roman"/>
          <w:sz w:val="24"/>
          <w:szCs w:val="24"/>
          <w:lang w:val="en-US"/>
        </w:rPr>
        <w:t>.08</w:t>
      </w:r>
      <w:r w:rsidR="00CF5B2F" w:rsidRPr="00C378E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32B7E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FE2" w:rsidRPr="00C378E4">
        <w:rPr>
          <w:rFonts w:ascii="Times New Roman" w:hAnsi="Times New Roman" w:cs="Times New Roman"/>
          <w:sz w:val="24"/>
          <w:szCs w:val="24"/>
          <w:lang w:val="en-US"/>
        </w:rPr>
        <w:t>2022</w:t>
      </w:r>
    </w:p>
    <w:p w14:paraId="559B71C2" w14:textId="77777777" w:rsidR="007842DF" w:rsidRDefault="007842DF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12753728"/>
    </w:p>
    <w:p w14:paraId="18686C59" w14:textId="064028B6" w:rsidR="00C378E4" w:rsidRPr="007842DF" w:rsidRDefault="007842DF" w:rsidP="007842DF">
      <w:pPr>
        <w:jc w:val="both"/>
        <w:rPr>
          <w:rFonts w:ascii="Times New Roman" w:hAnsi="Times New Roman" w:cs="Times New Roman"/>
          <w:sz w:val="24"/>
          <w:szCs w:val="24"/>
        </w:rPr>
      </w:pPr>
      <w:r w:rsidRPr="007842DF">
        <w:rPr>
          <w:rFonts w:ascii="Times New Roman" w:hAnsi="Times New Roman" w:cs="Times New Roman"/>
          <w:sz w:val="24"/>
          <w:szCs w:val="24"/>
        </w:rPr>
        <w:t>pentru  modificarea  unor suprafete ale unor drumuri comunale si locale apartinand domeniului public al Comunei Livezi, aprobat prin Hotararea Consiliului Local al Comunei Livezi nr.22/1999 si atestate prin anexa 46 a H.G. 1347/2001 privind atestarea domeniului public al Comunei Livezi</w:t>
      </w:r>
      <w:bookmarkStart w:id="2" w:name="_Hlk101875334"/>
      <w:bookmarkStart w:id="3" w:name="_Hlk112660176"/>
      <w:r w:rsidR="00732B7E" w:rsidRPr="00C378E4">
        <w:rPr>
          <w:rFonts w:ascii="Times New Roman" w:hAnsi="Times New Roman" w:cs="Times New Roman"/>
          <w:sz w:val="24"/>
          <w:szCs w:val="24"/>
          <w:lang w:val="en-US"/>
        </w:rPr>
        <w:t>, judeţul</w:t>
      </w:r>
      <w:bookmarkEnd w:id="2"/>
      <w:r w:rsidR="00732B7E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Bacău  </w:t>
      </w:r>
      <w:bookmarkEnd w:id="3"/>
      <w:r w:rsidR="00B22888" w:rsidRPr="00C378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A7C787" w14:textId="2ADBEC39" w:rsidR="007400ED" w:rsidRPr="00C378E4" w:rsidRDefault="007400ED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bookmarkStart w:id="4" w:name="_Hlk109385189"/>
      <w:bookmarkEnd w:id="1"/>
      <w:proofErr w:type="spellStart"/>
      <w:proofErr w:type="gramStart"/>
      <w:r w:rsidRPr="00C378E4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local</w:t>
      </w:r>
      <w:proofErr w:type="gram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al</w:t>
      </w:r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>Livezi</w:t>
      </w:r>
      <w:proofErr w:type="spellEnd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>Bacău</w:t>
      </w:r>
      <w:bookmarkEnd w:id="4"/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întrunit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C534C" w:rsidRPr="00C378E4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>ordinar</w:t>
      </w:r>
      <w:r w:rsidR="00FA798A" w:rsidRPr="00C378E4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la data de </w:t>
      </w:r>
      <w:r w:rsidR="00BC534C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31.08</w:t>
      </w:r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.2022</w:t>
      </w:r>
    </w:p>
    <w:p w14:paraId="159C6B35" w14:textId="77777777" w:rsidR="00A8487F" w:rsidRPr="00C378E4" w:rsidRDefault="00A8487F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Avand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4A58C1E2" w14:textId="4955E4FC" w:rsidR="00A8487F" w:rsidRPr="00C378E4" w:rsidRDefault="00A8487F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Referatul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>probar</w:t>
      </w:r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>Livezi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>Ichim</w:t>
      </w:r>
      <w:proofErr w:type="spellEnd"/>
      <w:r w:rsidR="007400ED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Sorin</w:t>
      </w:r>
      <w:r w:rsidR="003B5FA7" w:rsidRPr="00C378E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A798A" w:rsidRPr="00C378E4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="003B5FA7" w:rsidRPr="00C378E4">
        <w:rPr>
          <w:rFonts w:ascii="Times New Roman" w:hAnsi="Times New Roman" w:cs="Times New Roman"/>
          <w:sz w:val="24"/>
          <w:szCs w:val="24"/>
          <w:lang w:val="en-US"/>
        </w:rPr>
        <w:t>nregistrat</w:t>
      </w:r>
      <w:proofErr w:type="spellEnd"/>
      <w:r w:rsidR="003B5FA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la nr.</w:t>
      </w:r>
      <w:r w:rsidR="00FA798A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2DF">
        <w:rPr>
          <w:rFonts w:ascii="Times New Roman" w:hAnsi="Times New Roman" w:cs="Times New Roman"/>
          <w:sz w:val="24"/>
          <w:szCs w:val="24"/>
          <w:lang w:val="en-US"/>
        </w:rPr>
        <w:t>7068</w:t>
      </w:r>
      <w:r w:rsidR="00BC534C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732B7E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5FA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EC0E0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2DF">
        <w:rPr>
          <w:rFonts w:ascii="Times New Roman" w:hAnsi="Times New Roman" w:cs="Times New Roman"/>
          <w:sz w:val="24"/>
          <w:szCs w:val="24"/>
          <w:lang w:val="en-US"/>
        </w:rPr>
        <w:t xml:space="preserve">  30.</w:t>
      </w:r>
      <w:r w:rsidR="00BC534C" w:rsidRPr="00C378E4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4C5E" w:rsidRPr="00C378E4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1C1B93A" w14:textId="1C54ADC1" w:rsidR="00A8487F" w:rsidRPr="00C378E4" w:rsidRDefault="00A8487F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Compartimentului</w:t>
      </w:r>
      <w:proofErr w:type="spellEnd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>sp</w:t>
      </w:r>
      <w:r w:rsidR="00CF5B2F" w:rsidRPr="00C378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>cialitate</w:t>
      </w:r>
      <w:proofErr w:type="spellEnd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urbanism</w:t>
      </w:r>
      <w:proofErr w:type="gramEnd"/>
      <w:r w:rsidRPr="00C378E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întocmit</w:t>
      </w:r>
      <w:proofErr w:type="spellEnd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de  d-</w:t>
      </w:r>
      <w:proofErr w:type="spellStart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consilier</w:t>
      </w:r>
      <w:proofErr w:type="spellEnd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Costia</w:t>
      </w:r>
      <w:proofErr w:type="spellEnd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Mariana  ,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înregistrat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sub nr.</w:t>
      </w:r>
      <w:r w:rsidR="00645D5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2DF">
        <w:rPr>
          <w:rFonts w:ascii="Times New Roman" w:hAnsi="Times New Roman" w:cs="Times New Roman"/>
          <w:sz w:val="24"/>
          <w:szCs w:val="24"/>
          <w:lang w:val="en-US"/>
        </w:rPr>
        <w:t xml:space="preserve">7069 </w:t>
      </w:r>
      <w:r w:rsidR="00BC534C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45D5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45D5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7842DF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="00BC534C" w:rsidRPr="00C378E4">
        <w:rPr>
          <w:rFonts w:ascii="Times New Roman" w:hAnsi="Times New Roman" w:cs="Times New Roman"/>
          <w:sz w:val="24"/>
          <w:szCs w:val="24"/>
          <w:lang w:val="en-US"/>
        </w:rPr>
        <w:t>.08</w:t>
      </w:r>
      <w:r w:rsidR="00EC0E07" w:rsidRPr="00C378E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B4C5E" w:rsidRPr="00C378E4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="00D116F3" w:rsidRPr="00C378E4">
        <w:rPr>
          <w:rFonts w:ascii="Times New Roman" w:hAnsi="Times New Roman" w:cs="Times New Roman"/>
          <w:sz w:val="24"/>
          <w:szCs w:val="24"/>
          <w:lang w:val="en-US"/>
        </w:rPr>
        <w:t>2,</w:t>
      </w:r>
    </w:p>
    <w:p w14:paraId="052D82D5" w14:textId="28FA7183" w:rsidR="00A8487F" w:rsidRPr="00C378E4" w:rsidRDefault="00302583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Aviz</w:t>
      </w:r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ele</w:t>
      </w:r>
      <w:proofErr w:type="spellEnd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 w:rsidRPr="00C378E4">
        <w:rPr>
          <w:rFonts w:ascii="Times New Roman" w:hAnsi="Times New Roman" w:cs="Times New Roman"/>
          <w:sz w:val="24"/>
          <w:szCs w:val="24"/>
          <w:lang w:val="en-US"/>
        </w:rPr>
        <w:t>favorab</w:t>
      </w:r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al</w:t>
      </w:r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de </w:t>
      </w:r>
      <w:proofErr w:type="spellStart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E308B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 local  al </w:t>
      </w:r>
      <w:proofErr w:type="spellStart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>Livezi</w:t>
      </w:r>
      <w:proofErr w:type="spellEnd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>Bacău</w:t>
      </w:r>
      <w:proofErr w:type="spellEnd"/>
      <w:r w:rsidR="00E76C8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053442A" w14:textId="23417A4A" w:rsidR="001E1D02" w:rsidRPr="00C378E4" w:rsidRDefault="001E1D02" w:rsidP="00B22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78E4">
        <w:rPr>
          <w:rFonts w:ascii="Times New Roman" w:hAnsi="Times New Roman" w:cs="Times New Roman"/>
          <w:sz w:val="24"/>
          <w:szCs w:val="24"/>
        </w:rPr>
        <w:t>Prin  procesele-verbale de predare-primire-receptie nr.408 din 02.07.2019,  nr. 500/05.11.2021 si nr. 243 din 02.06.2021 incheiate intre S.C. TOPO- SISTEM S.R.L. in calitate de prestator  si  UAT COMUNA  LIVEZI  in calitate de</w:t>
      </w:r>
      <w:r w:rsidRPr="00C378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78E4">
        <w:rPr>
          <w:rFonts w:ascii="Times New Roman" w:hAnsi="Times New Roman" w:cs="Times New Roman"/>
          <w:sz w:val="24"/>
          <w:szCs w:val="24"/>
        </w:rPr>
        <w:t>Beneficiar</w:t>
      </w:r>
      <w:r w:rsidRPr="00C378E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378E4">
        <w:rPr>
          <w:rFonts w:ascii="Times New Roman" w:hAnsi="Times New Roman" w:cs="Times New Roman"/>
          <w:sz w:val="24"/>
          <w:szCs w:val="24"/>
        </w:rPr>
        <w:t>au fost predate</w:t>
      </w:r>
      <w:r w:rsidRPr="00C378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78E4">
        <w:rPr>
          <w:rFonts w:ascii="Times New Roman" w:hAnsi="Times New Roman" w:cs="Times New Roman"/>
          <w:sz w:val="24"/>
          <w:szCs w:val="24"/>
        </w:rPr>
        <w:t xml:space="preserve"> pe suport analogic, conform contractului nr. 4082 din 09.07.201</w:t>
      </w:r>
      <w:r w:rsidR="009F1D08" w:rsidRPr="00C378E4">
        <w:rPr>
          <w:rFonts w:ascii="Times New Roman" w:hAnsi="Times New Roman" w:cs="Times New Roman"/>
          <w:sz w:val="24"/>
          <w:szCs w:val="24"/>
        </w:rPr>
        <w:t>9  și î</w:t>
      </w:r>
      <w:r w:rsidRPr="00C378E4">
        <w:rPr>
          <w:rFonts w:ascii="Times New Roman" w:hAnsi="Times New Roman" w:cs="Times New Roman"/>
          <w:sz w:val="24"/>
          <w:szCs w:val="24"/>
        </w:rPr>
        <w:t>n urma analizarii Planurilor cadastrale  intocmite de S.C. TOPO SISTEM S.R.L. si a verificării in teren pentru confirmarea identității dintre imobilul din</w:t>
      </w:r>
      <w:r w:rsidRPr="00C37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78E4">
        <w:rPr>
          <w:rFonts w:ascii="Times New Roman" w:hAnsi="Times New Roman" w:cs="Times New Roman"/>
          <w:sz w:val="24"/>
          <w:szCs w:val="24"/>
        </w:rPr>
        <w:t>planurile de situație si cel evidențiat in inventarul centralizat pe  drumurile din domeniul public al comunei Livezi  și, de asemenea, o data cu demararea unor proiecte de investiții prin reabilitarea și modernizarea unor drumuri comunale, drumuri locale aflate în domeniul public al comunei Livezi, s-au constatat o serie de inadverten</w:t>
      </w:r>
      <w:r w:rsidR="00212788">
        <w:rPr>
          <w:rFonts w:ascii="Times New Roman" w:hAnsi="Times New Roman" w:cs="Times New Roman"/>
          <w:sz w:val="24"/>
          <w:szCs w:val="24"/>
        </w:rPr>
        <w:t>ț</w:t>
      </w:r>
      <w:r w:rsidRPr="00C378E4">
        <w:rPr>
          <w:rFonts w:ascii="Times New Roman" w:hAnsi="Times New Roman" w:cs="Times New Roman"/>
          <w:sz w:val="24"/>
          <w:szCs w:val="24"/>
        </w:rPr>
        <w:t>e între datele cuprinse in anexa nr.46 a H.G. nr. 1347/2001 si cele din Planurile de situatie privitoare la supraf</w:t>
      </w:r>
      <w:r w:rsidR="00212788">
        <w:rPr>
          <w:rFonts w:ascii="Times New Roman" w:hAnsi="Times New Roman" w:cs="Times New Roman"/>
          <w:sz w:val="24"/>
          <w:szCs w:val="24"/>
        </w:rPr>
        <w:t>eț</w:t>
      </w:r>
      <w:r w:rsidRPr="00C378E4">
        <w:rPr>
          <w:rFonts w:ascii="Times New Roman" w:hAnsi="Times New Roman" w:cs="Times New Roman"/>
          <w:sz w:val="24"/>
          <w:szCs w:val="24"/>
        </w:rPr>
        <w:t>ele si lungimea drumurilor aflate in inventarul domeniului public</w:t>
      </w:r>
      <w:r w:rsidR="009F1D08" w:rsidRPr="00C378E4">
        <w:rPr>
          <w:rFonts w:ascii="Times New Roman" w:hAnsi="Times New Roman" w:cs="Times New Roman"/>
          <w:sz w:val="24"/>
          <w:szCs w:val="24"/>
        </w:rPr>
        <w:t>.</w:t>
      </w:r>
    </w:p>
    <w:p w14:paraId="3217BDD4" w14:textId="47876203" w:rsidR="001E1D02" w:rsidRPr="00C378E4" w:rsidRDefault="001E1D02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</w:rPr>
        <w:t>În conformitate cu  prevederile art. 41, alin.5 din Legea cadastrului si a publicitatii imobiliare nr. 7 din 13 martie 1996 cu modificările şi completările ulterioare</w:t>
      </w:r>
      <w:r w:rsidRPr="00C378E4">
        <w:rPr>
          <w:rFonts w:ascii="Times New Roman" w:hAnsi="Times New Roman" w:cs="Times New Roman"/>
          <w:sz w:val="24"/>
          <w:szCs w:val="24"/>
        </w:rPr>
        <w:t>,</w:t>
      </w:r>
    </w:p>
    <w:p w14:paraId="765B533C" w14:textId="508792E6" w:rsidR="00D116F3" w:rsidRPr="00C378E4" w:rsidRDefault="00D116F3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Start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129, </w:t>
      </w:r>
      <w:r w:rsidR="00EC0E0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C0E07" w:rsidRPr="00C378E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proofErr w:type="gramEnd"/>
      <w:r w:rsidR="00EC0E0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.(2) ,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>(6)</w:t>
      </w:r>
      <w:r w:rsidR="00EC0E0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lit c) alin.6, </w:t>
      </w:r>
      <w:proofErr w:type="spellStart"/>
      <w:r w:rsidR="00EC0E07" w:rsidRPr="00C378E4">
        <w:rPr>
          <w:rFonts w:ascii="Times New Roman" w:hAnsi="Times New Roman" w:cs="Times New Roman"/>
          <w:sz w:val="24"/>
          <w:szCs w:val="24"/>
          <w:lang w:val="en-US"/>
        </w:rPr>
        <w:t>lit.d</w:t>
      </w:r>
      <w:bookmarkStart w:id="5" w:name="_Hlk112660700"/>
      <w:proofErr w:type="spellEnd"/>
      <w:r w:rsidR="00EC0E07" w:rsidRPr="00C378E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, art. 289  </w:t>
      </w:r>
      <w:r w:rsidR="00EC0E07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din OUG nr. 57</w:t>
      </w:r>
      <w:r w:rsidR="00180FDD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/ 2019 </w:t>
      </w:r>
      <w:proofErr w:type="spellStart"/>
      <w:r w:rsidR="00180FDD" w:rsidRPr="00C37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180FDD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FDD" w:rsidRPr="00C378E4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="00180FDD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80FDD" w:rsidRPr="00C378E4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="00180FDD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34C" w:rsidRPr="00C378E4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</w:p>
    <w:bookmarkEnd w:id="5"/>
    <w:p w14:paraId="7EC19647" w14:textId="43E34662" w:rsidR="00487512" w:rsidRPr="00C378E4" w:rsidRDefault="00EC0E07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cu art. 8,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378E4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2)din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Ordonanața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nr. 43 /1997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regimul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ultrioare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drumurile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interes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public </w:t>
      </w:r>
      <w:r w:rsidR="00487512" w:rsidRPr="00C378E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24192F54" w14:textId="204EFADF" w:rsidR="00DB00A2" w:rsidRDefault="003B5FA7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A3ED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H O T Ă R Ă Ș T </w:t>
      </w:r>
      <w:proofErr w:type="gramStart"/>
      <w:r w:rsidR="000A3ED8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A8487F" w:rsidRPr="00C378E4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4E5A22A0" w14:textId="77777777" w:rsidR="00C378E4" w:rsidRPr="00C378E4" w:rsidRDefault="00C378E4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2B0FAA" w14:textId="51E48D84" w:rsidR="00C67649" w:rsidRDefault="00A8487F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>Art.1.</w:t>
      </w:r>
      <w:r w:rsidR="00D2338A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bookmarkStart w:id="6" w:name="_Hlk101940129"/>
      <w:r w:rsidR="00D2338A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proofErr w:type="gramStart"/>
      <w:r w:rsidR="00D2338A" w:rsidRPr="00C378E4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="00D2338A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6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15082" w:rsidRPr="00C378E4">
        <w:rPr>
          <w:rFonts w:ascii="Times New Roman" w:hAnsi="Times New Roman" w:cs="Times New Roman"/>
          <w:sz w:val="24"/>
          <w:szCs w:val="24"/>
        </w:rPr>
        <w:t>modificari</w:t>
      </w:r>
      <w:r w:rsidR="00C67649" w:rsidRPr="00C378E4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="00C67649" w:rsidRPr="00C378E4">
        <w:rPr>
          <w:rFonts w:ascii="Times New Roman" w:hAnsi="Times New Roman" w:cs="Times New Roman"/>
          <w:sz w:val="24"/>
          <w:szCs w:val="24"/>
        </w:rPr>
        <w:t xml:space="preserve"> </w:t>
      </w:r>
      <w:r w:rsidR="00215082" w:rsidRPr="00C378E4">
        <w:rPr>
          <w:rFonts w:ascii="Times New Roman" w:hAnsi="Times New Roman" w:cs="Times New Roman"/>
          <w:sz w:val="24"/>
          <w:szCs w:val="24"/>
        </w:rPr>
        <w:t xml:space="preserve"> suprafetelor unor drumuri comunale si locale din HCL com.  Livezi nr. 22 din 16/12/1999  astfel cum au fost atestate prin anexa 46 a H.G. 1347/2001</w:t>
      </w:r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>comuna</w:t>
      </w:r>
      <w:proofErr w:type="spellEnd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>Livezi</w:t>
      </w:r>
      <w:proofErr w:type="spellEnd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>Bacău</w:t>
      </w:r>
      <w:proofErr w:type="spellEnd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,</w:t>
      </w:r>
      <w:r w:rsidR="00BF5C85" w:rsidRPr="00C378E4">
        <w:rPr>
          <w:rFonts w:ascii="Times New Roman" w:hAnsi="Times New Roman" w:cs="Times New Roman"/>
          <w:sz w:val="24"/>
          <w:szCs w:val="24"/>
        </w:rPr>
        <w:t xml:space="preserve"> </w:t>
      </w:r>
      <w:r w:rsidR="00BF5C85" w:rsidRPr="00C378E4">
        <w:rPr>
          <w:rFonts w:ascii="Times New Roman" w:hAnsi="Times New Roman" w:cs="Times New Roman"/>
          <w:sz w:val="24"/>
          <w:szCs w:val="24"/>
        </w:rPr>
        <w:t xml:space="preserve">cu noile rezultate din lucrarile cadastrale </w:t>
      </w:r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38B1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care au </w:t>
      </w:r>
      <w:proofErr w:type="spellStart"/>
      <w:r w:rsidR="005E38B1" w:rsidRPr="00C378E4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="005E38B1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E38B1" w:rsidRPr="00C378E4">
        <w:rPr>
          <w:rFonts w:ascii="Times New Roman" w:hAnsi="Times New Roman" w:cs="Times New Roman"/>
          <w:sz w:val="24"/>
          <w:szCs w:val="24"/>
          <w:lang w:val="en-US"/>
        </w:rPr>
        <w:t>făcute</w:t>
      </w:r>
      <w:proofErr w:type="spellEnd"/>
      <w:r w:rsidR="005E38B1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649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>anexelor</w:t>
      </w:r>
      <w:proofErr w:type="spellEnd"/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7F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E7FA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CE7FA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fac </w:t>
      </w:r>
      <w:proofErr w:type="spellStart"/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22888" w:rsidRPr="00C378E4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="00BB3D9E" w:rsidRPr="00C378E4">
        <w:rPr>
          <w:rFonts w:ascii="Times New Roman" w:hAnsi="Times New Roman" w:cs="Times New Roman"/>
          <w:sz w:val="24"/>
          <w:szCs w:val="24"/>
          <w:lang w:val="en-US"/>
        </w:rPr>
        <w:t>zenta</w:t>
      </w:r>
      <w:proofErr w:type="spellEnd"/>
      <w:r w:rsidR="00BB3D9E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2888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="00CF530F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649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7148359" w14:textId="1A3D263D" w:rsidR="00C378E4" w:rsidRDefault="00C378E4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F0AF9A" w14:textId="77777777" w:rsidR="00C378E4" w:rsidRPr="00C378E4" w:rsidRDefault="00C378E4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CE001DA" w14:textId="0322B744" w:rsidR="00C378E4" w:rsidRDefault="00C378E4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                               2. </w:t>
      </w:r>
    </w:p>
    <w:p w14:paraId="20AF8F24" w14:textId="4A467AC0" w:rsidR="00CF530F" w:rsidRDefault="00CF530F" w:rsidP="00B228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Art.2. </w:t>
      </w:r>
      <w:bookmarkStart w:id="7" w:name="_Hlk101940270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În </w:t>
      </w:r>
      <w:proofErr w:type="gramStart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>urma  aprobării</w:t>
      </w:r>
      <w:proofErr w:type="gramEnd"/>
      <w:r w:rsidR="0021508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67649" w:rsidRPr="00C378E4">
        <w:rPr>
          <w:rFonts w:ascii="Times New Roman" w:hAnsi="Times New Roman" w:cs="Times New Roman"/>
          <w:sz w:val="24"/>
          <w:szCs w:val="24"/>
          <w:lang w:val="en-US"/>
        </w:rPr>
        <w:t>acestei hotărârâri se v</w:t>
      </w:r>
      <w:r w:rsidR="001E1D02" w:rsidRPr="00C378E4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67649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3B5" w:rsidRPr="00C378E4">
        <w:rPr>
          <w:rFonts w:ascii="Times New Roman" w:hAnsi="Times New Roman" w:cs="Times New Roman"/>
          <w:sz w:val="24"/>
          <w:szCs w:val="24"/>
        </w:rPr>
        <w:t xml:space="preserve"> demara procedurilor administrative</w:t>
      </w:r>
      <w:r w:rsidR="001E1D0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prevăzut</w:t>
      </w:r>
      <w:r w:rsidR="001E1D02" w:rsidRPr="00C378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E1D02"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de  art. 289    din OUG nr. 57/ 2019 privind Codul </w:t>
      </w:r>
      <w:proofErr w:type="gramStart"/>
      <w:r w:rsidR="001E1D02" w:rsidRPr="00C378E4">
        <w:rPr>
          <w:rFonts w:ascii="Times New Roman" w:hAnsi="Times New Roman" w:cs="Times New Roman"/>
          <w:sz w:val="24"/>
          <w:szCs w:val="24"/>
          <w:lang w:val="en-US"/>
        </w:rPr>
        <w:t>Administrativ ,</w:t>
      </w:r>
      <w:proofErr w:type="gramEnd"/>
      <w:r w:rsidR="001E1D02" w:rsidRPr="00C378E4">
        <w:rPr>
          <w:rFonts w:ascii="Times New Roman" w:eastAsia="Arial-BoldMT" w:hAnsi="Times New Roman" w:cs="Times New Roman"/>
          <w:b/>
          <w:bCs/>
          <w:sz w:val="24"/>
          <w:szCs w:val="24"/>
          <w:lang w:val="en-US"/>
        </w:rPr>
        <w:t xml:space="preserve">  </w:t>
      </w:r>
      <w:r w:rsidR="001E1D02" w:rsidRPr="00C378E4">
        <w:rPr>
          <w:rFonts w:ascii="Times New Roman" w:eastAsia="Arial-BoldMT" w:hAnsi="Times New Roman" w:cs="Times New Roman"/>
          <w:sz w:val="24"/>
          <w:szCs w:val="24"/>
          <w:lang w:val="en-US"/>
        </w:rPr>
        <w:t>Inventarierea bunurilor din domeniul public al unităţilor administrativ-teritoriale</w:t>
      </w:r>
      <w:r w:rsidR="001E1D02" w:rsidRPr="00C378E4">
        <w:rPr>
          <w:rFonts w:ascii="Times New Roman" w:eastAsia="Arial-BoldMT" w:hAnsi="Times New Roman" w:cs="Times New Roman"/>
          <w:sz w:val="24"/>
          <w:szCs w:val="24"/>
          <w:lang w:val="en-US"/>
        </w:rPr>
        <w:t>,</w:t>
      </w:r>
      <w:r w:rsidR="000B43B5" w:rsidRPr="00C378E4">
        <w:rPr>
          <w:rFonts w:ascii="Times New Roman" w:hAnsi="Times New Roman" w:cs="Times New Roman"/>
          <w:sz w:val="24"/>
          <w:szCs w:val="24"/>
        </w:rPr>
        <w:t xml:space="preserve"> pentru modificarea Anex</w:t>
      </w:r>
      <w:r w:rsidR="001E1D02" w:rsidRPr="00C378E4">
        <w:rPr>
          <w:rFonts w:ascii="Times New Roman" w:hAnsi="Times New Roman" w:cs="Times New Roman"/>
          <w:sz w:val="24"/>
          <w:szCs w:val="24"/>
        </w:rPr>
        <w:t>e</w:t>
      </w:r>
      <w:r w:rsidR="000B43B5" w:rsidRPr="00C378E4">
        <w:rPr>
          <w:rFonts w:ascii="Times New Roman" w:hAnsi="Times New Roman" w:cs="Times New Roman"/>
          <w:sz w:val="24"/>
          <w:szCs w:val="24"/>
        </w:rPr>
        <w:t>i nr.46 a H.G Nr.1347/2001 prin care s-a atestat domeniul public al Comunei Livezi</w:t>
      </w:r>
      <w:r w:rsidR="00B22888" w:rsidRPr="00C378E4">
        <w:rPr>
          <w:rFonts w:ascii="Times New Roman" w:hAnsi="Times New Roman" w:cs="Times New Roman"/>
          <w:sz w:val="24"/>
          <w:szCs w:val="24"/>
        </w:rPr>
        <w:t xml:space="preserve">, </w:t>
      </w:r>
      <w:r w:rsidR="00B22888" w:rsidRPr="00C378E4">
        <w:rPr>
          <w:rFonts w:ascii="Times New Roman" w:hAnsi="Times New Roman" w:cs="Times New Roman"/>
          <w:sz w:val="24"/>
          <w:szCs w:val="24"/>
        </w:rPr>
        <w:t xml:space="preserve">si inaintarea documentatiei la </w:t>
      </w:r>
      <w:r w:rsidR="00B22888" w:rsidRPr="00C378E4">
        <w:rPr>
          <w:rFonts w:ascii="Times New Roman" w:hAnsi="Times New Roman" w:cs="Times New Roman"/>
          <w:sz w:val="24"/>
          <w:szCs w:val="24"/>
        </w:rPr>
        <w:t>Oficiul</w:t>
      </w:r>
      <w:r w:rsidR="00B22888" w:rsidRPr="00C378E4">
        <w:rPr>
          <w:rFonts w:ascii="Times New Roman" w:hAnsi="Times New Roman" w:cs="Times New Roman"/>
          <w:sz w:val="24"/>
          <w:szCs w:val="24"/>
        </w:rPr>
        <w:t xml:space="preserve"> de cadastru si publicitate imobiliara pentru intabularea drumurilor comunale si locale ce fac obiectul Proiectului de reabilitare si modernizare.</w:t>
      </w:r>
    </w:p>
    <w:p w14:paraId="5E4A1CD0" w14:textId="77777777" w:rsidR="00C378E4" w:rsidRPr="00C378E4" w:rsidRDefault="00C378E4" w:rsidP="00B228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bookmarkEnd w:id="7"/>
    <w:p w14:paraId="6021F91C" w14:textId="54E50D5B" w:rsidR="00C378E4" w:rsidRDefault="00D2338A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>Art.</w:t>
      </w:r>
      <w:r w:rsidR="00B22888" w:rsidRPr="00C378E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C378E4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proofErr w:type="gram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dusă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la 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Livezi</w:t>
      </w:r>
      <w:proofErr w:type="spellEnd"/>
      <w:r w:rsidR="0021278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12788">
        <w:rPr>
          <w:rFonts w:ascii="Times New Roman" w:hAnsi="Times New Roman" w:cs="Times New Roman"/>
          <w:sz w:val="24"/>
          <w:szCs w:val="24"/>
          <w:lang w:val="en-US"/>
        </w:rPr>
        <w:t>județul</w:t>
      </w:r>
      <w:proofErr w:type="spellEnd"/>
      <w:r w:rsidR="002127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12788">
        <w:rPr>
          <w:rFonts w:ascii="Times New Roman" w:hAnsi="Times New Roman" w:cs="Times New Roman"/>
          <w:sz w:val="24"/>
          <w:szCs w:val="24"/>
          <w:lang w:val="en-US"/>
        </w:rPr>
        <w:t>Bacău</w:t>
      </w:r>
      <w:proofErr w:type="spellEnd"/>
      <w:r w:rsidR="0021278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  de </w:t>
      </w:r>
      <w:proofErr w:type="spellStart"/>
      <w:r w:rsidRPr="00C378E4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.  </w:t>
      </w:r>
    </w:p>
    <w:p w14:paraId="0D4BBC8E" w14:textId="5C59125A" w:rsidR="00D2338A" w:rsidRPr="00317AC5" w:rsidRDefault="00D2338A" w:rsidP="00B2288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317AC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3ED5A31" w14:textId="222FE4D9" w:rsidR="000A3ED8" w:rsidRPr="00317AC5" w:rsidRDefault="003B5FA7" w:rsidP="000A3ED8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eastAsia="ro-RO"/>
        </w:rPr>
      </w:pPr>
      <w:r w:rsidRPr="00317A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3ED8" w:rsidRPr="00317AC5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PREȘEDINTE  DE  ȘEDINȚĂ  </w:t>
      </w:r>
      <w:r w:rsidR="000A3ED8" w:rsidRPr="00317AC5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ab/>
      </w:r>
      <w:r w:rsidR="000A3ED8" w:rsidRPr="00317AC5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ab/>
        <w:t xml:space="preserve">                   CONTRASEMNEAZĂ                                 CONSILIER</w:t>
      </w:r>
      <w:r w:rsidR="000A3ED8" w:rsidRPr="00317AC5">
        <w:rPr>
          <w:rFonts w:ascii="Times New Roman" w:hAnsi="Times New Roman" w:cs="Times New Roman"/>
          <w:color w:val="000000"/>
          <w:sz w:val="24"/>
          <w:szCs w:val="24"/>
          <w:lang w:eastAsia="ro-RO"/>
        </w:rPr>
        <w:tab/>
        <w:t xml:space="preserve">                                           SECRETAR  GENERAL  al COMUNEI  LIVEZI </w:t>
      </w:r>
    </w:p>
    <w:p w14:paraId="77AFC5BA" w14:textId="02A4F258" w:rsidR="000A3ED8" w:rsidRPr="00317AC5" w:rsidRDefault="000A3ED8" w:rsidP="000A3ED8">
      <w:pPr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</w:pPr>
      <w:r w:rsidRPr="00317AC5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>GEORGIANA   AVRAM                                                       EUSEBIU   NEICA</w:t>
      </w:r>
    </w:p>
    <w:p w14:paraId="2D416922" w14:textId="77777777" w:rsidR="000A3ED8" w:rsidRPr="00317AC5" w:rsidRDefault="000A3ED8" w:rsidP="000A3ED8">
      <w:pPr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</w:pPr>
    </w:p>
    <w:p w14:paraId="416B11CC" w14:textId="77777777" w:rsidR="000A3ED8" w:rsidRPr="00317AC5" w:rsidRDefault="000A3ED8" w:rsidP="000A3ED8">
      <w:pPr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</w:pPr>
    </w:p>
    <w:p w14:paraId="43968DC9" w14:textId="77777777" w:rsidR="000A3ED8" w:rsidRPr="00317AC5" w:rsidRDefault="000A3ED8" w:rsidP="000A3ED8">
      <w:pPr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</w:pPr>
    </w:p>
    <w:p w14:paraId="01CA2739" w14:textId="21C8B9C1" w:rsidR="000A3ED8" w:rsidRPr="00317AC5" w:rsidRDefault="000A3ED8" w:rsidP="000A3ED8">
      <w:pPr>
        <w:rPr>
          <w:rFonts w:ascii="Times New Roman" w:eastAsia="Arial" w:hAnsi="Times New Roman" w:cs="Times New Roman"/>
          <w:b/>
          <w:color w:val="000000"/>
          <w:sz w:val="24"/>
          <w:szCs w:val="24"/>
          <w:lang w:eastAsia="ro-RO"/>
        </w:rPr>
      </w:pPr>
      <w:r w:rsidRPr="00317AC5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Hotararea  a fost  aprobată  cu  cvorumul necesar    , </w:t>
      </w:r>
      <w:r w:rsidR="00317AC5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unanimitate </w:t>
      </w:r>
      <w:r w:rsidRPr="00317AC5">
        <w:rPr>
          <w:rFonts w:ascii="Times New Roman" w:eastAsia="Arial" w:hAnsi="Times New Roman" w:cs="Times New Roman"/>
          <w:color w:val="000000"/>
          <w:sz w:val="24"/>
          <w:szCs w:val="24"/>
          <w:lang w:eastAsia="ro-RO"/>
        </w:rPr>
        <w:t xml:space="preserve">  </w:t>
      </w:r>
      <w:r w:rsidRPr="00317AC5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  de voturi     ,  </w:t>
      </w:r>
      <w:r w:rsidR="00317AC5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>12</w:t>
      </w:r>
      <w:r w:rsidRPr="00317AC5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  voturi   pentru  , </w:t>
      </w:r>
      <w:r w:rsidR="00317AC5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>12</w:t>
      </w:r>
      <w:r w:rsidRPr="00317AC5">
        <w:rPr>
          <w:rFonts w:ascii="Times New Roman" w:eastAsia="Arial" w:hAnsi="Times New Roman" w:cs="Times New Roman"/>
          <w:color w:val="000000"/>
          <w:sz w:val="24"/>
          <w:szCs w:val="24"/>
          <w:lang w:val="en-US" w:eastAsia="ro-RO"/>
        </w:rPr>
        <w:t xml:space="preserve">    consilieri  prezenti  din   15  consilieri   alesi  si validați  .</w:t>
      </w:r>
    </w:p>
    <w:p w14:paraId="434F68F5" w14:textId="77777777" w:rsidR="000A3ED8" w:rsidRPr="00317AC5" w:rsidRDefault="000A3ED8" w:rsidP="000A3ED8">
      <w:pPr>
        <w:rPr>
          <w:rFonts w:ascii="Times New Roman" w:hAnsi="Times New Roman" w:cs="Times New Roman"/>
          <w:sz w:val="24"/>
          <w:szCs w:val="24"/>
          <w:lang w:eastAsia="ro-RO"/>
        </w:rPr>
      </w:pPr>
    </w:p>
    <w:p w14:paraId="5184F771" w14:textId="587A6223" w:rsidR="003B5FA7" w:rsidRPr="00C378E4" w:rsidRDefault="003B5FA7" w:rsidP="000A3ED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C378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3B5FA7" w:rsidRPr="00C378E4" w:rsidSect="00505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6190"/>
    <w:multiLevelType w:val="hybridMultilevel"/>
    <w:tmpl w:val="C7B2AC60"/>
    <w:lvl w:ilvl="0" w:tplc="CE74F136">
      <w:start w:val="4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74691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DB"/>
    <w:rsid w:val="00006504"/>
    <w:rsid w:val="00064FFF"/>
    <w:rsid w:val="00092367"/>
    <w:rsid w:val="000A3ED8"/>
    <w:rsid w:val="000B43B5"/>
    <w:rsid w:val="000F53C0"/>
    <w:rsid w:val="00180FDD"/>
    <w:rsid w:val="00181D5C"/>
    <w:rsid w:val="00185162"/>
    <w:rsid w:val="001D3A5A"/>
    <w:rsid w:val="001E1D02"/>
    <w:rsid w:val="00212788"/>
    <w:rsid w:val="00215082"/>
    <w:rsid w:val="002805E0"/>
    <w:rsid w:val="002B03AC"/>
    <w:rsid w:val="002E1FA4"/>
    <w:rsid w:val="00302583"/>
    <w:rsid w:val="00317AC5"/>
    <w:rsid w:val="00335298"/>
    <w:rsid w:val="00335589"/>
    <w:rsid w:val="00345A6A"/>
    <w:rsid w:val="00361C97"/>
    <w:rsid w:val="00377B71"/>
    <w:rsid w:val="003B5FA7"/>
    <w:rsid w:val="003D11A4"/>
    <w:rsid w:val="003F0A8E"/>
    <w:rsid w:val="00487512"/>
    <w:rsid w:val="005058CB"/>
    <w:rsid w:val="005165AA"/>
    <w:rsid w:val="00525288"/>
    <w:rsid w:val="00574254"/>
    <w:rsid w:val="005B2087"/>
    <w:rsid w:val="005B40DB"/>
    <w:rsid w:val="005E38B1"/>
    <w:rsid w:val="005F731A"/>
    <w:rsid w:val="00623278"/>
    <w:rsid w:val="00645D5B"/>
    <w:rsid w:val="006551CE"/>
    <w:rsid w:val="00727476"/>
    <w:rsid w:val="00732B7E"/>
    <w:rsid w:val="007400ED"/>
    <w:rsid w:val="00767665"/>
    <w:rsid w:val="007842DF"/>
    <w:rsid w:val="00785451"/>
    <w:rsid w:val="007B4C5E"/>
    <w:rsid w:val="008A0FE2"/>
    <w:rsid w:val="008E2CDB"/>
    <w:rsid w:val="008F2B69"/>
    <w:rsid w:val="009143FD"/>
    <w:rsid w:val="00962AC9"/>
    <w:rsid w:val="009C412C"/>
    <w:rsid w:val="009F1D08"/>
    <w:rsid w:val="009F5E7F"/>
    <w:rsid w:val="00A8487F"/>
    <w:rsid w:val="00A85BCE"/>
    <w:rsid w:val="00AE308B"/>
    <w:rsid w:val="00B22888"/>
    <w:rsid w:val="00B537E1"/>
    <w:rsid w:val="00BB3D9E"/>
    <w:rsid w:val="00BC534C"/>
    <w:rsid w:val="00BF5C85"/>
    <w:rsid w:val="00C012A4"/>
    <w:rsid w:val="00C378E4"/>
    <w:rsid w:val="00C67649"/>
    <w:rsid w:val="00CE5C84"/>
    <w:rsid w:val="00CE7FA6"/>
    <w:rsid w:val="00CF530F"/>
    <w:rsid w:val="00CF5B2F"/>
    <w:rsid w:val="00D075CD"/>
    <w:rsid w:val="00D116F3"/>
    <w:rsid w:val="00D120C9"/>
    <w:rsid w:val="00D2338A"/>
    <w:rsid w:val="00D6190C"/>
    <w:rsid w:val="00D71601"/>
    <w:rsid w:val="00DB00A2"/>
    <w:rsid w:val="00DE76B1"/>
    <w:rsid w:val="00E433C8"/>
    <w:rsid w:val="00E76C87"/>
    <w:rsid w:val="00E87743"/>
    <w:rsid w:val="00EB445C"/>
    <w:rsid w:val="00EC0E07"/>
    <w:rsid w:val="00EE1F7E"/>
    <w:rsid w:val="00EF7B50"/>
    <w:rsid w:val="00F1607A"/>
    <w:rsid w:val="00FA06A9"/>
    <w:rsid w:val="00FA798A"/>
    <w:rsid w:val="00FC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9260"/>
  <w15:chartTrackingRefBased/>
  <w15:docId w15:val="{B0EE15DA-2CEA-4CFF-AE6D-DD02FC36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FA7"/>
    <w:pPr>
      <w:spacing w:after="0" w:line="240" w:lineRule="auto"/>
    </w:pPr>
    <w:rPr>
      <w:rFonts w:ascii="Calibri" w:eastAsia="Times New Roman" w:hAnsi="Calibri" w:cs="Calibri"/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30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83"/>
    <w:rPr>
      <w:rFonts w:ascii="Segoe UI" w:hAnsi="Segoe UI" w:cs="Segoe UI"/>
      <w:noProof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sjubacau@outlook.com</dc:creator>
  <cp:keywords/>
  <dc:description/>
  <cp:lastModifiedBy>SECRETAR</cp:lastModifiedBy>
  <cp:revision>2</cp:revision>
  <cp:lastPrinted>2022-08-30T09:16:00Z</cp:lastPrinted>
  <dcterms:created xsi:type="dcterms:W3CDTF">2022-08-31T10:07:00Z</dcterms:created>
  <dcterms:modified xsi:type="dcterms:W3CDTF">2022-08-31T10:07:00Z</dcterms:modified>
</cp:coreProperties>
</file>