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A376" w14:textId="77777777" w:rsidR="00FE2EB0" w:rsidRDefault="00FE2EB0" w:rsidP="00FD09B2">
      <w:pPr>
        <w:keepNext/>
        <w:tabs>
          <w:tab w:val="center" w:pos="5174"/>
        </w:tabs>
        <w:outlineLvl w:val="8"/>
        <w:rPr>
          <w:rFonts w:ascii="Monotype Corsiva" w:eastAsia="Calibri" w:hAnsi="Monotype Corsiva" w:cs="Lucida Sans Unicode"/>
          <w:b/>
          <w:sz w:val="28"/>
          <w:szCs w:val="28"/>
          <w:lang w:eastAsia="en-US"/>
        </w:rPr>
      </w:pPr>
    </w:p>
    <w:p w14:paraId="1BFEB6A4" w14:textId="77777777" w:rsidR="00FD09B2" w:rsidRDefault="00FD09B2" w:rsidP="00FD09B2">
      <w:pPr>
        <w:spacing w:after="160" w:line="254" w:lineRule="auto"/>
        <w:rPr>
          <w:rFonts w:ascii="Monotype Corsiva" w:eastAsia="Calibri" w:hAnsi="Monotype Corsiva" w:cs="Lucida Sans Unicode"/>
          <w:b/>
          <w:sz w:val="28"/>
          <w:szCs w:val="28"/>
          <w:lang w:eastAsia="en-US"/>
        </w:rPr>
      </w:pPr>
    </w:p>
    <w:p w14:paraId="15B18414" w14:textId="71C734E2" w:rsidR="00A64BC0" w:rsidRPr="00FD09B2" w:rsidRDefault="00651A28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ONSILIUL  LOCAL  AL  COMUNEI  LIVEZI  </w:t>
      </w:r>
      <w:r>
        <w:rPr>
          <w:b/>
          <w:bCs/>
          <w:sz w:val="22"/>
          <w:szCs w:val="22"/>
        </w:rPr>
        <w:t xml:space="preserve">  </w:t>
      </w:r>
    </w:p>
    <w:p w14:paraId="5624A637" w14:textId="044FE7D4" w:rsidR="00FD09B2" w:rsidRPr="00FD09B2" w:rsidRDefault="00073F9D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b/>
          <w:bCs/>
          <w:sz w:val="22"/>
          <w:szCs w:val="22"/>
        </w:rPr>
        <w:t xml:space="preserve">Anexă la </w:t>
      </w:r>
      <w:r w:rsidR="003310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Hotărâre</w:t>
      </w:r>
      <w:r w:rsidR="0072548E">
        <w:rPr>
          <w:b/>
          <w:bCs/>
          <w:sz w:val="22"/>
          <w:szCs w:val="22"/>
        </w:rPr>
        <w:t xml:space="preserve">a </w:t>
      </w:r>
      <w:r w:rsidR="00331080">
        <w:rPr>
          <w:b/>
          <w:bCs/>
          <w:sz w:val="22"/>
          <w:szCs w:val="22"/>
        </w:rPr>
        <w:t xml:space="preserve">     nr. </w:t>
      </w:r>
      <w:r w:rsidR="0072548E">
        <w:rPr>
          <w:b/>
          <w:bCs/>
          <w:sz w:val="22"/>
          <w:szCs w:val="22"/>
        </w:rPr>
        <w:t xml:space="preserve">  </w:t>
      </w:r>
      <w:r w:rsidR="004462A3">
        <w:rPr>
          <w:b/>
          <w:bCs/>
          <w:sz w:val="22"/>
          <w:szCs w:val="22"/>
        </w:rPr>
        <w:t>27</w:t>
      </w:r>
      <w:r w:rsidR="00F75363">
        <w:rPr>
          <w:b/>
          <w:bCs/>
          <w:sz w:val="22"/>
          <w:szCs w:val="22"/>
        </w:rPr>
        <w:t xml:space="preserve"> </w:t>
      </w:r>
      <w:r w:rsidR="00651A28">
        <w:rPr>
          <w:b/>
          <w:bCs/>
          <w:sz w:val="22"/>
          <w:szCs w:val="22"/>
        </w:rPr>
        <w:t xml:space="preserve">  </w:t>
      </w:r>
      <w:r w:rsidR="00331080">
        <w:rPr>
          <w:b/>
          <w:bCs/>
          <w:sz w:val="22"/>
          <w:szCs w:val="22"/>
        </w:rPr>
        <w:t xml:space="preserve">   din   </w:t>
      </w:r>
      <w:r w:rsidR="0072548E">
        <w:rPr>
          <w:b/>
          <w:bCs/>
          <w:sz w:val="22"/>
          <w:szCs w:val="22"/>
        </w:rPr>
        <w:t>20</w:t>
      </w:r>
      <w:r w:rsidR="00651A28">
        <w:rPr>
          <w:b/>
          <w:bCs/>
          <w:sz w:val="22"/>
          <w:szCs w:val="22"/>
        </w:rPr>
        <w:t>.</w:t>
      </w:r>
      <w:r w:rsidR="00331080">
        <w:rPr>
          <w:b/>
          <w:bCs/>
          <w:sz w:val="22"/>
          <w:szCs w:val="22"/>
        </w:rPr>
        <w:t xml:space="preserve"> 06.2025  </w:t>
      </w:r>
    </w:p>
    <w:p w14:paraId="57097999" w14:textId="77777777" w:rsidR="00FD09B2" w:rsidRPr="00FD09B2" w:rsidRDefault="00FD09B2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218AD8D2" w14:textId="77777777" w:rsidR="00073F9D" w:rsidRDefault="00073F9D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PLAN LOCAL DE ACTIUNE PRIVIND INCLUZIUNEA CETATENILOR ROMANI APARTINAND MINORITATILOR ROME-2025-2027</w:t>
      </w:r>
    </w:p>
    <w:tbl>
      <w:tblPr>
        <w:tblStyle w:val="TableGrid"/>
        <w:tblW w:w="16019" w:type="dxa"/>
        <w:tblInd w:w="-856" w:type="dxa"/>
        <w:tblLook w:val="04A0" w:firstRow="1" w:lastRow="0" w:firstColumn="1" w:lastColumn="0" w:noHBand="0" w:noVBand="1"/>
      </w:tblPr>
      <w:tblGrid>
        <w:gridCol w:w="633"/>
        <w:gridCol w:w="1959"/>
        <w:gridCol w:w="55"/>
        <w:gridCol w:w="1851"/>
        <w:gridCol w:w="2056"/>
        <w:gridCol w:w="2056"/>
        <w:gridCol w:w="932"/>
        <w:gridCol w:w="3526"/>
        <w:gridCol w:w="2951"/>
      </w:tblGrid>
      <w:tr w:rsidR="00344C50" w14:paraId="261278F4" w14:textId="77777777" w:rsidTr="006B32A8">
        <w:tc>
          <w:tcPr>
            <w:tcW w:w="633" w:type="dxa"/>
          </w:tcPr>
          <w:p w14:paraId="66ACBBE4" w14:textId="77777777" w:rsidR="00073F9D" w:rsidRPr="00073F9D" w:rsidRDefault="00073F9D" w:rsidP="00073F9D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73F9D">
              <w:rPr>
                <w:rFonts w:ascii="Calibri" w:eastAsia="Calibri" w:hAnsi="Calibri"/>
                <w:sz w:val="16"/>
                <w:szCs w:val="16"/>
                <w:lang w:eastAsia="en-US"/>
              </w:rPr>
              <w:t>Nr.crt.</w:t>
            </w:r>
          </w:p>
        </w:tc>
        <w:tc>
          <w:tcPr>
            <w:tcW w:w="2061" w:type="dxa"/>
            <w:gridSpan w:val="2"/>
          </w:tcPr>
          <w:p w14:paraId="0BB0FE3C" w14:textId="77777777" w:rsidR="00073F9D" w:rsidRPr="00073F9D" w:rsidRDefault="00073F9D" w:rsidP="00073F9D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73F9D">
              <w:rPr>
                <w:rFonts w:ascii="Calibri" w:eastAsia="Calibri" w:hAnsi="Calibri"/>
                <w:sz w:val="16"/>
                <w:szCs w:val="16"/>
                <w:lang w:eastAsia="en-US"/>
              </w:rPr>
              <w:t>Directii de actiune</w:t>
            </w:r>
          </w:p>
        </w:tc>
        <w:tc>
          <w:tcPr>
            <w:tcW w:w="1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5"/>
            </w:tblGrid>
            <w:tr w:rsidR="00073F9D" w:rsidRPr="00073F9D" w14:paraId="08066FB9" w14:textId="77777777">
              <w:trPr>
                <w:trHeight w:val="247"/>
              </w:trPr>
              <w:tc>
                <w:tcPr>
                  <w:tcW w:w="0" w:type="auto"/>
                </w:tcPr>
                <w:p w14:paraId="2016068F" w14:textId="77777777" w:rsidR="00073F9D" w:rsidRPr="00073F9D" w:rsidRDefault="00073F9D" w:rsidP="00073F9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73F9D">
                    <w:rPr>
                      <w:rFonts w:eastAsiaTheme="minorHAnsi"/>
                      <w:color w:val="000000"/>
                      <w:sz w:val="16"/>
                      <w:szCs w:val="16"/>
                      <w:lang w:val="en-US" w:eastAsia="en-US"/>
                    </w:rPr>
                    <w:t>Activitati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16"/>
                      <w:szCs w:val="16"/>
                      <w:lang w:val="en-US" w:eastAsia="en-US"/>
                    </w:rPr>
                    <w:t>/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16"/>
                      <w:szCs w:val="16"/>
                      <w:lang w:val="en-US" w:eastAsia="en-US"/>
                    </w:rPr>
                    <w:t>masuri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16"/>
                      <w:szCs w:val="16"/>
                      <w:lang w:val="en-US" w:eastAsia="en-US"/>
                    </w:rPr>
                    <w:t xml:space="preserve"> concrete </w:t>
                  </w:r>
                </w:p>
              </w:tc>
            </w:tr>
          </w:tbl>
          <w:p w14:paraId="79F8C287" w14:textId="77777777" w:rsidR="00073F9D" w:rsidRPr="00073F9D" w:rsidRDefault="00073F9D" w:rsidP="00073F9D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056" w:type="dxa"/>
          </w:tcPr>
          <w:p w14:paraId="574BA955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Rezultatul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CABF820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acțiunii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6" w:type="dxa"/>
          </w:tcPr>
          <w:p w14:paraId="3C5A99B9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Indicatori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32" w:type="dxa"/>
          </w:tcPr>
          <w:p w14:paraId="7AC82D96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Termen </w:t>
            </w:r>
          </w:p>
        </w:tc>
        <w:tc>
          <w:tcPr>
            <w:tcW w:w="3703" w:type="dxa"/>
          </w:tcPr>
          <w:p w14:paraId="6C89DC75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Instituții</w:t>
            </w:r>
            <w:proofErr w:type="spellEnd"/>
            <w:r>
              <w:rPr>
                <w:sz w:val="23"/>
                <w:szCs w:val="23"/>
              </w:rPr>
              <w:t xml:space="preserve">/structure </w:t>
            </w:r>
            <w:proofErr w:type="spellStart"/>
            <w:r>
              <w:rPr>
                <w:sz w:val="23"/>
                <w:szCs w:val="23"/>
              </w:rPr>
              <w:t>responsabile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7FDB7634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Instituții</w:t>
            </w:r>
            <w:proofErr w:type="spellEnd"/>
            <w:r>
              <w:rPr>
                <w:sz w:val="23"/>
                <w:szCs w:val="23"/>
              </w:rPr>
              <w:t xml:space="preserve">/structure implicate </w:t>
            </w:r>
          </w:p>
        </w:tc>
        <w:tc>
          <w:tcPr>
            <w:tcW w:w="3119" w:type="dxa"/>
          </w:tcPr>
          <w:p w14:paraId="215292EB" w14:textId="183066C4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Buget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BA0B8A">
              <w:rPr>
                <w:sz w:val="23"/>
                <w:szCs w:val="23"/>
              </w:rPr>
              <w:t xml:space="preserve">estimate </w:t>
            </w:r>
            <w:r>
              <w:rPr>
                <w:sz w:val="23"/>
                <w:szCs w:val="23"/>
              </w:rPr>
              <w:t xml:space="preserve">(mii lei) </w:t>
            </w:r>
          </w:p>
          <w:p w14:paraId="77DAF5BE" w14:textId="77777777" w:rsidR="00073F9D" w:rsidRDefault="00073F9D" w:rsidP="00073F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Sursa </w:t>
            </w:r>
            <w:proofErr w:type="spellStart"/>
            <w:r>
              <w:rPr>
                <w:sz w:val="23"/>
                <w:szCs w:val="23"/>
              </w:rPr>
              <w:t>finantare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344C50" w14:paraId="5B134475" w14:textId="77777777" w:rsidTr="006B32A8">
        <w:tc>
          <w:tcPr>
            <w:tcW w:w="633" w:type="dxa"/>
          </w:tcPr>
          <w:p w14:paraId="2DB6F718" w14:textId="77777777" w:rsidR="00073F9D" w:rsidRPr="00073F9D" w:rsidRDefault="0087204A" w:rsidP="00FD09B2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06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073F9D" w:rsidRPr="00073F9D" w14:paraId="1E506F12" w14:textId="77777777">
              <w:trPr>
                <w:trHeight w:val="799"/>
              </w:trPr>
              <w:tc>
                <w:tcPr>
                  <w:tcW w:w="0" w:type="auto"/>
                </w:tcPr>
                <w:p w14:paraId="5F320E03" w14:textId="77777777" w:rsidR="00073F9D" w:rsidRPr="00073F9D" w:rsidRDefault="00073F9D" w:rsidP="00073F9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Reducerea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abandonului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școlar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în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rândul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elevilor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etnie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romă</w:t>
                  </w:r>
                  <w:proofErr w:type="spellEnd"/>
                  <w:r w:rsidRPr="00073F9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0EC1C12F" w14:textId="77777777" w:rsidR="00073F9D" w:rsidRPr="00073F9D" w:rsidRDefault="00073F9D" w:rsidP="00FD09B2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</w:tcPr>
          <w:p w14:paraId="3A1CF207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proofErr w:type="spellStart"/>
            <w:r>
              <w:rPr>
                <w:sz w:val="23"/>
                <w:szCs w:val="23"/>
              </w:rPr>
              <w:t>Includerea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elevilor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programele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școlară</w:t>
            </w:r>
            <w:proofErr w:type="spellEnd"/>
            <w:r>
              <w:rPr>
                <w:sz w:val="23"/>
                <w:szCs w:val="23"/>
              </w:rPr>
              <w:t>, tip “</w:t>
            </w:r>
            <w:proofErr w:type="spellStart"/>
            <w:r>
              <w:rPr>
                <w:sz w:val="23"/>
                <w:szCs w:val="23"/>
              </w:rPr>
              <w:t>Școală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după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Școală</w:t>
            </w:r>
            <w:proofErr w:type="spellEnd"/>
            <w:r>
              <w:rPr>
                <w:sz w:val="23"/>
                <w:szCs w:val="23"/>
              </w:rPr>
              <w:t xml:space="preserve">”, precum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programe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sprijin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finanțate</w:t>
            </w:r>
            <w:proofErr w:type="spellEnd"/>
            <w:r>
              <w:rPr>
                <w:sz w:val="23"/>
                <w:szCs w:val="23"/>
              </w:rPr>
              <w:t xml:space="preserve"> de la </w:t>
            </w:r>
            <w:proofErr w:type="spellStart"/>
            <w:r>
              <w:rPr>
                <w:sz w:val="23"/>
                <w:szCs w:val="23"/>
              </w:rPr>
              <w:t>bugetul</w:t>
            </w:r>
            <w:proofErr w:type="spellEnd"/>
            <w:r>
              <w:rPr>
                <w:sz w:val="23"/>
                <w:szCs w:val="23"/>
              </w:rPr>
              <w:t xml:space="preserve"> de stat </w:t>
            </w:r>
          </w:p>
          <w:p w14:paraId="037DDB1A" w14:textId="77777777" w:rsidR="00073F9D" w:rsidRPr="00073F9D" w:rsidRDefault="0087204A" w:rsidP="0087204A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23"/>
                <w:szCs w:val="23"/>
              </w:rPr>
              <w:t xml:space="preserve">- Informarea cetățenilor români aparținând minorității romilor cu privire la programele naționale în domeniul educației </w:t>
            </w:r>
          </w:p>
        </w:tc>
        <w:tc>
          <w:tcPr>
            <w:tcW w:w="2056" w:type="dxa"/>
          </w:tcPr>
          <w:p w14:paraId="0E4B1EC8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Performante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școlare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crescute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rândul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elevilor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etnie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Absenteism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scăzut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rândul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elevilor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etnie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72E8AA2E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Creșterea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participării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școlare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62D5AA82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Creșterea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participării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școlare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9FB2A8C" w14:textId="77777777" w:rsidR="00073F9D" w:rsidRPr="00073F9D" w:rsidRDefault="0087204A" w:rsidP="0087204A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23"/>
                <w:szCs w:val="23"/>
              </w:rPr>
              <w:t xml:space="preserve">Creșterea numărului de elevi romi beneficiari de programe naționale de tipul: Acordarea de rechizite școlare; Bani de liceu </w:t>
            </w:r>
          </w:p>
        </w:tc>
        <w:tc>
          <w:tcPr>
            <w:tcW w:w="2056" w:type="dxa"/>
          </w:tcPr>
          <w:p w14:paraId="739C1738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nr. de </w:t>
            </w:r>
            <w:proofErr w:type="spellStart"/>
            <w:r>
              <w:rPr>
                <w:sz w:val="23"/>
                <w:szCs w:val="23"/>
              </w:rPr>
              <w:t>elevi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cooptați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rămași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anual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14:paraId="4633C1CB" w14:textId="77777777" w:rsidR="00073F9D" w:rsidRPr="00073F9D" w:rsidRDefault="0087204A" w:rsidP="0087204A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23"/>
                <w:szCs w:val="23"/>
              </w:rPr>
              <w:t>- nr. elevilor romi care beneficiază de programe de suport, dintre care număr fete/băieți, pe nivele și clase și tipul de suport acordat</w:t>
            </w:r>
          </w:p>
        </w:tc>
        <w:tc>
          <w:tcPr>
            <w:tcW w:w="932" w:type="dxa"/>
          </w:tcPr>
          <w:p w14:paraId="4A9E6BBA" w14:textId="77777777" w:rsidR="00073F9D" w:rsidRPr="00073F9D" w:rsidRDefault="0087204A" w:rsidP="0087204A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Anual </w:t>
            </w:r>
          </w:p>
        </w:tc>
        <w:tc>
          <w:tcPr>
            <w:tcW w:w="3703" w:type="dxa"/>
          </w:tcPr>
          <w:p w14:paraId="3A979663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Consiliul</w:t>
            </w:r>
            <w:proofErr w:type="spellEnd"/>
            <w:r>
              <w:rPr>
                <w:sz w:val="23"/>
                <w:szCs w:val="23"/>
              </w:rPr>
              <w:t xml:space="preserve"> Local </w:t>
            </w:r>
            <w:proofErr w:type="spellStart"/>
            <w:r>
              <w:rPr>
                <w:sz w:val="23"/>
                <w:szCs w:val="23"/>
              </w:rPr>
              <w:t>Livezi</w:t>
            </w:r>
            <w:proofErr w:type="spellEnd"/>
          </w:p>
          <w:p w14:paraId="6471294E" w14:textId="77777777" w:rsidR="0087204A" w:rsidRDefault="0087204A" w:rsidP="008720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CJRAE </w:t>
            </w:r>
          </w:p>
          <w:p w14:paraId="644A9144" w14:textId="77777777" w:rsidR="00073F9D" w:rsidRPr="00073F9D" w:rsidRDefault="0087204A" w:rsidP="0087204A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23"/>
                <w:szCs w:val="23"/>
              </w:rPr>
              <w:t xml:space="preserve">Scoala Gimnazială </w:t>
            </w:r>
            <w:r w:rsidR="00344C50">
              <w:rPr>
                <w:sz w:val="23"/>
                <w:szCs w:val="23"/>
              </w:rPr>
              <w:t>Livezi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14:paraId="1BB3C82E" w14:textId="77777777" w:rsidR="00073F9D" w:rsidRPr="00073F9D" w:rsidRDefault="00073F9D" w:rsidP="00FD09B2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344C50" w14:paraId="109B45D6" w14:textId="77777777" w:rsidTr="006B32A8">
        <w:tc>
          <w:tcPr>
            <w:tcW w:w="633" w:type="dxa"/>
          </w:tcPr>
          <w:p w14:paraId="0D361BBE" w14:textId="77777777" w:rsidR="00344C50" w:rsidRDefault="00344C50" w:rsidP="00344C50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061" w:type="dxa"/>
            <w:gridSpan w:val="2"/>
          </w:tcPr>
          <w:p w14:paraId="6FD2F654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creșterea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atractivității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pentru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investiții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B40D819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  <w:p w14:paraId="51AEF9FE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  <w:p w14:paraId="40B966FB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  <w:p w14:paraId="23B07FA1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  <w:p w14:paraId="451D122A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creșterea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atractivității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pentru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investiții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74EA476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59" w:type="dxa"/>
          </w:tcPr>
          <w:p w14:paraId="6F07F61E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Informarea </w:t>
            </w:r>
            <w:proofErr w:type="spellStart"/>
            <w:r>
              <w:rPr>
                <w:sz w:val="23"/>
                <w:szCs w:val="23"/>
              </w:rPr>
              <w:t>persoanelor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etnie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romă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privire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locurile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muncă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disponibile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vacante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nivel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5"/>
            </w:tblGrid>
            <w:tr w:rsidR="00344C50" w:rsidRPr="00344C50" w14:paraId="1CC8B25F" w14:textId="77777777">
              <w:trPr>
                <w:trHeight w:val="1213"/>
              </w:trPr>
              <w:tc>
                <w:tcPr>
                  <w:tcW w:w="0" w:type="auto"/>
                </w:tcPr>
                <w:p w14:paraId="1F79C008" w14:textId="77777777" w:rsidR="00344C50" w:rsidRPr="00344C50" w:rsidRDefault="00344C50" w:rsidP="00344C5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local/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județean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și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disponibilitatea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cursurilor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formare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organizate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prin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intermediul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furnizorilor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acreditați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formare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profesională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5A6FBA94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6" w:type="dxa"/>
          </w:tcPr>
          <w:p w14:paraId="0B55B854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Creșterea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numărului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romi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angajați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participanți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programul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formare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profesională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6" w:type="dxa"/>
          </w:tcPr>
          <w:p w14:paraId="728D2BF4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Numărul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CDC2DBF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persoanelor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etnie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romă</w:t>
            </w:r>
            <w:proofErr w:type="spellEnd"/>
            <w:r>
              <w:rPr>
                <w:sz w:val="23"/>
                <w:szCs w:val="23"/>
              </w:rPr>
              <w:t xml:space="preserve"> nou </w:t>
            </w:r>
            <w:proofErr w:type="spellStart"/>
            <w:r>
              <w:rPr>
                <w:sz w:val="23"/>
                <w:szCs w:val="23"/>
              </w:rPr>
              <w:t>angajate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numărulpersoanelor</w:t>
            </w:r>
            <w:proofErr w:type="spellEnd"/>
            <w:r>
              <w:rPr>
                <w:sz w:val="23"/>
                <w:szCs w:val="23"/>
              </w:rPr>
              <w:t xml:space="preserve"> care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-au </w:t>
            </w:r>
            <w:proofErr w:type="spellStart"/>
            <w:r>
              <w:rPr>
                <w:sz w:val="23"/>
                <w:szCs w:val="23"/>
              </w:rPr>
              <w:t>păstrat</w:t>
            </w:r>
            <w:proofErr w:type="spellEnd"/>
            <w:r>
              <w:rPr>
                <w:sz w:val="23"/>
                <w:szCs w:val="23"/>
              </w:rPr>
              <w:t xml:space="preserve"> un loc de </w:t>
            </w:r>
            <w:proofErr w:type="spellStart"/>
            <w:r>
              <w:rPr>
                <w:sz w:val="23"/>
                <w:szCs w:val="23"/>
              </w:rPr>
              <w:t>muncă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32" w:type="dxa"/>
          </w:tcPr>
          <w:p w14:paraId="15D3C6D7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Anual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03" w:type="dxa"/>
          </w:tcPr>
          <w:p w14:paraId="787FE066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Consilul</w:t>
            </w:r>
            <w:proofErr w:type="spellEnd"/>
            <w:r>
              <w:rPr>
                <w:sz w:val="23"/>
                <w:szCs w:val="23"/>
              </w:rPr>
              <w:t xml:space="preserve"> Local </w:t>
            </w:r>
            <w:proofErr w:type="spellStart"/>
            <w:r>
              <w:rPr>
                <w:sz w:val="23"/>
                <w:szCs w:val="23"/>
              </w:rPr>
              <w:t>Asău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CD08F08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AJOFM, ONG-</w:t>
            </w:r>
            <w:proofErr w:type="spellStart"/>
            <w:r>
              <w:rPr>
                <w:sz w:val="23"/>
                <w:szCs w:val="23"/>
              </w:rPr>
              <w:t>uri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14:paraId="480C07FD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Stimularea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cresterii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ocupării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forței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muncă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persoanelor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aparținând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344C50" w14:paraId="65C590DD" w14:textId="77777777" w:rsidTr="006B32A8">
        <w:tc>
          <w:tcPr>
            <w:tcW w:w="633" w:type="dxa"/>
          </w:tcPr>
          <w:p w14:paraId="2FD2DCD0" w14:textId="77777777" w:rsidR="00344C50" w:rsidRDefault="00344C50" w:rsidP="00344C50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6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4C50" w:rsidRPr="00344C50" w14:paraId="5E827D38" w14:textId="77777777">
              <w:trPr>
                <w:trHeight w:val="2179"/>
              </w:trPr>
              <w:tc>
                <w:tcPr>
                  <w:tcW w:w="0" w:type="auto"/>
                </w:tcPr>
                <w:p w14:paraId="476DE8A3" w14:textId="77777777" w:rsidR="00344C50" w:rsidRPr="00344C50" w:rsidRDefault="00344C50" w:rsidP="00344C5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Asigurarea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accesului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populației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vulnerabile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din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punct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vedere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medico- social la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programele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naționale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sănătate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publică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derulate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către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autoritățile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competente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4F0ABC89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59" w:type="dxa"/>
          </w:tcPr>
          <w:p w14:paraId="69EFC2E3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Identificarea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depistarea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cetățenilor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români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aparținând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vulnerabili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neînscriși</w:t>
            </w:r>
            <w:proofErr w:type="spellEnd"/>
            <w:r>
              <w:rPr>
                <w:sz w:val="23"/>
                <w:szCs w:val="23"/>
              </w:rPr>
              <w:t xml:space="preserve"> pe </w:t>
            </w:r>
            <w:proofErr w:type="spellStart"/>
            <w:r>
              <w:rPr>
                <w:sz w:val="23"/>
                <w:szCs w:val="23"/>
              </w:rPr>
              <w:t>lista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unui</w:t>
            </w:r>
            <w:proofErr w:type="spellEnd"/>
            <w:r>
              <w:rPr>
                <w:sz w:val="23"/>
                <w:szCs w:val="23"/>
              </w:rPr>
              <w:t xml:space="preserve"> medic de </w:t>
            </w:r>
            <w:proofErr w:type="spellStart"/>
            <w:r>
              <w:rPr>
                <w:sz w:val="23"/>
                <w:szCs w:val="23"/>
              </w:rPr>
              <w:t>familie</w:t>
            </w:r>
            <w:proofErr w:type="spellEnd"/>
            <w:r>
              <w:rPr>
                <w:sz w:val="23"/>
                <w:szCs w:val="23"/>
              </w:rPr>
              <w:t xml:space="preserve">, precum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nevoilor</w:t>
            </w:r>
            <w:proofErr w:type="spellEnd"/>
            <w:r>
              <w:rPr>
                <w:sz w:val="23"/>
                <w:szCs w:val="23"/>
              </w:rPr>
              <w:t xml:space="preserve"> medico-</w:t>
            </w:r>
            <w:proofErr w:type="spellStart"/>
            <w:r>
              <w:rPr>
                <w:sz w:val="23"/>
                <w:szCs w:val="23"/>
              </w:rPr>
              <w:t>sociale</w:t>
            </w:r>
            <w:proofErr w:type="spellEnd"/>
            <w:r>
              <w:rPr>
                <w:sz w:val="23"/>
                <w:szCs w:val="23"/>
              </w:rPr>
              <w:t xml:space="preserve">, cu focus pe </w:t>
            </w:r>
            <w:proofErr w:type="spellStart"/>
            <w:r>
              <w:rPr>
                <w:sz w:val="23"/>
                <w:szCs w:val="23"/>
              </w:rPr>
              <w:t>gravide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minori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E14669E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Informarea </w:t>
            </w:r>
            <w:proofErr w:type="spellStart"/>
            <w:r>
              <w:rPr>
                <w:sz w:val="23"/>
                <w:szCs w:val="23"/>
              </w:rPr>
              <w:t>cetățenilor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români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aparținând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lastRenderedPageBreak/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asupra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dreptului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pachetul</w:t>
            </w:r>
            <w:proofErr w:type="spellEnd"/>
            <w:r>
              <w:rPr>
                <w:sz w:val="23"/>
                <w:szCs w:val="23"/>
              </w:rPr>
              <w:t xml:space="preserve"> minimal de </w:t>
            </w:r>
            <w:proofErr w:type="spellStart"/>
            <w:r>
              <w:rPr>
                <w:sz w:val="23"/>
                <w:szCs w:val="23"/>
              </w:rPr>
              <w:t>servicii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sănătate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pentru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persoanele</w:t>
            </w:r>
            <w:proofErr w:type="spellEnd"/>
            <w:r>
              <w:rPr>
                <w:sz w:val="23"/>
                <w:szCs w:val="23"/>
              </w:rPr>
              <w:t xml:space="preserve"> care nu sunt </w:t>
            </w:r>
            <w:proofErr w:type="spellStart"/>
            <w:r>
              <w:rPr>
                <w:sz w:val="23"/>
                <w:szCs w:val="23"/>
              </w:rPr>
              <w:t>incluse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sistemul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asigurărilor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sănătate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6" w:type="dxa"/>
          </w:tcPr>
          <w:p w14:paraId="5FB1814E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Reducere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ratei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riscului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îmbolnăviri</w:t>
            </w:r>
            <w:proofErr w:type="spellEnd"/>
            <w:r>
              <w:rPr>
                <w:sz w:val="23"/>
                <w:szCs w:val="23"/>
              </w:rPr>
              <w:t xml:space="preserve"> ale </w:t>
            </w:r>
            <w:proofErr w:type="spellStart"/>
            <w:proofErr w:type="gramStart"/>
            <w:r>
              <w:rPr>
                <w:sz w:val="23"/>
                <w:szCs w:val="23"/>
              </w:rPr>
              <w:t>mamei</w:t>
            </w:r>
            <w:proofErr w:type="spellEnd"/>
            <w:r>
              <w:rPr>
                <w:sz w:val="23"/>
                <w:szCs w:val="23"/>
              </w:rPr>
              <w:t xml:space="preserve"> ;</w:t>
            </w:r>
            <w:proofErr w:type="gramEnd"/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Reducerea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ratei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riscului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îmbolnăvire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rândul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copiilor</w:t>
            </w:r>
            <w:proofErr w:type="spellEnd"/>
            <w:r>
              <w:rPr>
                <w:sz w:val="23"/>
                <w:szCs w:val="23"/>
              </w:rPr>
              <w:t>;-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Reducerea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ratei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riscului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excluziune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multiplă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familie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rome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2056" w:type="dxa"/>
          </w:tcPr>
          <w:p w14:paraId="37BA793C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Nr. </w:t>
            </w:r>
            <w:proofErr w:type="spellStart"/>
            <w:r>
              <w:rPr>
                <w:sz w:val="23"/>
                <w:szCs w:val="23"/>
              </w:rPr>
              <w:t>cetățeni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români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aparținând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care </w:t>
            </w:r>
            <w:proofErr w:type="spellStart"/>
            <w:r>
              <w:rPr>
                <w:sz w:val="23"/>
                <w:szCs w:val="23"/>
              </w:rPr>
              <w:t>beneficiază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serviciile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asistență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medicală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primară</w:t>
            </w:r>
            <w:proofErr w:type="spellEnd"/>
            <w:r>
              <w:rPr>
                <w:sz w:val="23"/>
                <w:szCs w:val="23"/>
              </w:rPr>
              <w:t xml:space="preserve">- Nr. </w:t>
            </w:r>
          </w:p>
        </w:tc>
        <w:tc>
          <w:tcPr>
            <w:tcW w:w="932" w:type="dxa"/>
          </w:tcPr>
          <w:p w14:paraId="07C9BBDB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Anual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03" w:type="dxa"/>
          </w:tcPr>
          <w:p w14:paraId="613877DB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Consiliul</w:t>
            </w:r>
            <w:proofErr w:type="spellEnd"/>
            <w:r>
              <w:rPr>
                <w:sz w:val="23"/>
                <w:szCs w:val="23"/>
              </w:rPr>
              <w:t xml:space="preserve"> Local Asau </w:t>
            </w:r>
          </w:p>
          <w:p w14:paraId="4E5AE858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DSP Bacau </w:t>
            </w:r>
          </w:p>
        </w:tc>
        <w:tc>
          <w:tcPr>
            <w:tcW w:w="3119" w:type="dxa"/>
          </w:tcPr>
          <w:p w14:paraId="1090655E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Identificarea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depistarea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cetățenilor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români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aparținând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vulnerabili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neînscriși</w:t>
            </w:r>
            <w:proofErr w:type="spellEnd"/>
            <w:r>
              <w:rPr>
                <w:sz w:val="23"/>
                <w:szCs w:val="23"/>
              </w:rPr>
              <w:t xml:space="preserve"> pe </w:t>
            </w:r>
            <w:proofErr w:type="spellStart"/>
            <w:r>
              <w:rPr>
                <w:sz w:val="23"/>
                <w:szCs w:val="23"/>
              </w:rPr>
              <w:t>lista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unui</w:t>
            </w:r>
            <w:proofErr w:type="spellEnd"/>
            <w:r>
              <w:rPr>
                <w:sz w:val="23"/>
                <w:szCs w:val="23"/>
              </w:rPr>
              <w:t xml:space="preserve"> medic de </w:t>
            </w:r>
            <w:proofErr w:type="spellStart"/>
            <w:r>
              <w:rPr>
                <w:sz w:val="23"/>
                <w:szCs w:val="23"/>
              </w:rPr>
              <w:t>familie</w:t>
            </w:r>
            <w:proofErr w:type="spellEnd"/>
            <w:r>
              <w:rPr>
                <w:sz w:val="23"/>
                <w:szCs w:val="23"/>
              </w:rPr>
              <w:t xml:space="preserve">, precum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nevoilor</w:t>
            </w:r>
            <w:proofErr w:type="spellEnd"/>
            <w:r>
              <w:rPr>
                <w:sz w:val="23"/>
                <w:szCs w:val="23"/>
              </w:rPr>
              <w:t xml:space="preserve"> medico-</w:t>
            </w:r>
            <w:proofErr w:type="spellStart"/>
            <w:r>
              <w:rPr>
                <w:sz w:val="23"/>
                <w:szCs w:val="23"/>
              </w:rPr>
              <w:t>sociale</w:t>
            </w:r>
            <w:proofErr w:type="spellEnd"/>
            <w:r>
              <w:rPr>
                <w:sz w:val="23"/>
                <w:szCs w:val="23"/>
              </w:rPr>
              <w:t xml:space="preserve">, cu focus pe </w:t>
            </w:r>
            <w:proofErr w:type="spellStart"/>
            <w:r>
              <w:rPr>
                <w:sz w:val="23"/>
                <w:szCs w:val="23"/>
              </w:rPr>
              <w:t>gravide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minori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E8D821F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Informarea </w:t>
            </w:r>
            <w:proofErr w:type="spellStart"/>
            <w:r>
              <w:rPr>
                <w:sz w:val="23"/>
                <w:szCs w:val="23"/>
              </w:rPr>
              <w:t>cetățenilor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români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aparținând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minorității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asupra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dreptului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pachetul</w:t>
            </w:r>
            <w:proofErr w:type="spellEnd"/>
            <w:r>
              <w:rPr>
                <w:sz w:val="23"/>
                <w:szCs w:val="23"/>
              </w:rPr>
              <w:t xml:space="preserve"> minimal de </w:t>
            </w:r>
            <w:proofErr w:type="spellStart"/>
            <w:r>
              <w:rPr>
                <w:sz w:val="23"/>
                <w:szCs w:val="23"/>
              </w:rPr>
              <w:t>servicii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sănătate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pentru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persoanele</w:t>
            </w:r>
            <w:proofErr w:type="spellEnd"/>
            <w:r>
              <w:rPr>
                <w:sz w:val="23"/>
                <w:szCs w:val="23"/>
              </w:rPr>
              <w:t xml:space="preserve"> care nu sunt </w:t>
            </w:r>
            <w:proofErr w:type="spellStart"/>
            <w:r>
              <w:rPr>
                <w:sz w:val="23"/>
                <w:szCs w:val="23"/>
              </w:rPr>
              <w:t>incluse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sistemul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asigurărilor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sănătate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344C50" w14:paraId="7F10FE25" w14:textId="77777777" w:rsidTr="006B32A8">
        <w:tc>
          <w:tcPr>
            <w:tcW w:w="633" w:type="dxa"/>
          </w:tcPr>
          <w:p w14:paraId="67535190" w14:textId="77777777" w:rsidR="00344C50" w:rsidRDefault="00344C50" w:rsidP="00344C50">
            <w:pPr>
              <w:spacing w:after="160" w:line="254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3"/>
            </w:tblGrid>
            <w:tr w:rsidR="00344C50" w:rsidRPr="00344C50" w14:paraId="28FFEC39" w14:textId="77777777">
              <w:trPr>
                <w:trHeight w:val="1765"/>
              </w:trPr>
              <w:tc>
                <w:tcPr>
                  <w:tcW w:w="0" w:type="auto"/>
                </w:tcPr>
                <w:p w14:paraId="026CF502" w14:textId="77777777" w:rsidR="00344C50" w:rsidRPr="00344C50" w:rsidRDefault="00344C50" w:rsidP="00344C5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Combaterea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discursului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urii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și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atitudinilor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antirome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generatoare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discurs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incitator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la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ură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rasială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sau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infracțiuni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motivate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ură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rasială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7D161DC6" w14:textId="77777777" w:rsidR="00344C50" w:rsidRPr="00344C50" w:rsidRDefault="00344C50" w:rsidP="00344C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1519" w:type="dxa"/>
            <w:gridSpan w:val="2"/>
          </w:tcPr>
          <w:p w14:paraId="54812851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Monitorizarea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aplicării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prevederilor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legislației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penale</w:t>
            </w:r>
            <w:proofErr w:type="spellEnd"/>
            <w:r>
              <w:rPr>
                <w:sz w:val="23"/>
                <w:szCs w:val="23"/>
              </w:rPr>
              <w:t xml:space="preserve"> care </w:t>
            </w:r>
            <w:proofErr w:type="spellStart"/>
            <w:r>
              <w:rPr>
                <w:sz w:val="23"/>
                <w:szCs w:val="23"/>
              </w:rPr>
              <w:t>sancționează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discursul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incitator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ură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rasială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6" w:type="dxa"/>
          </w:tcPr>
          <w:p w14:paraId="79F4A123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Reuniuni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lucru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reprezentanți</w:t>
            </w:r>
            <w:proofErr w:type="spellEnd"/>
            <w:r>
              <w:rPr>
                <w:sz w:val="23"/>
                <w:szCs w:val="23"/>
              </w:rPr>
              <w:t xml:space="preserve"> ai </w:t>
            </w:r>
            <w:proofErr w:type="spellStart"/>
            <w:r>
              <w:rPr>
                <w:sz w:val="23"/>
                <w:szCs w:val="23"/>
              </w:rPr>
              <w:t>instituțiilor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responsabilități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punerea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aplicare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legislației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penale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sancționatorii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domeniul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discursului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incitator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ură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rasială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infracțiuni</w:t>
            </w:r>
            <w:proofErr w:type="spellEnd"/>
            <w:r>
              <w:rPr>
                <w:sz w:val="23"/>
                <w:szCs w:val="23"/>
              </w:rPr>
              <w:t xml:space="preserve"> motivate </w:t>
            </w:r>
            <w:r w:rsidR="006B32A8">
              <w:rPr>
                <w:sz w:val="23"/>
                <w:szCs w:val="23"/>
              </w:rPr>
              <w:t xml:space="preserve">de </w:t>
            </w:r>
            <w:proofErr w:type="spellStart"/>
            <w:r w:rsidR="006B32A8">
              <w:rPr>
                <w:sz w:val="23"/>
                <w:szCs w:val="23"/>
              </w:rPr>
              <w:t>ura</w:t>
            </w:r>
            <w:proofErr w:type="spellEnd"/>
          </w:p>
        </w:tc>
        <w:tc>
          <w:tcPr>
            <w:tcW w:w="2056" w:type="dxa"/>
          </w:tcPr>
          <w:p w14:paraId="38D6A344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0"/>
            </w:tblGrid>
            <w:tr w:rsidR="00344C50" w:rsidRPr="00344C50" w14:paraId="3B594043" w14:textId="77777777">
              <w:trPr>
                <w:trHeight w:val="523"/>
              </w:trPr>
              <w:tc>
                <w:tcPr>
                  <w:tcW w:w="0" w:type="auto"/>
                </w:tcPr>
                <w:p w14:paraId="1D4242BE" w14:textId="77777777" w:rsidR="00344C50" w:rsidRPr="00344C50" w:rsidRDefault="00344C50" w:rsidP="00344C5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Număr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reuniuni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lucru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organizate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  <w:p w14:paraId="1207411A" w14:textId="77777777" w:rsidR="00344C50" w:rsidRPr="00344C50" w:rsidRDefault="00344C50" w:rsidP="00344C5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Număr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de </w:t>
                  </w:r>
                  <w:proofErr w:type="spellStart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rapoarte</w:t>
                  </w:r>
                  <w:proofErr w:type="spellEnd"/>
                  <w:r w:rsidRPr="00344C50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elaborate </w:t>
                  </w:r>
                </w:p>
              </w:tc>
            </w:tr>
          </w:tbl>
          <w:p w14:paraId="6A031E8F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  <w:p w14:paraId="14B83416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32" w:type="dxa"/>
          </w:tcPr>
          <w:p w14:paraId="79B2E530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Anual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F0F614A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03" w:type="dxa"/>
          </w:tcPr>
          <w:p w14:paraId="6C1441A7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Consiliul</w:t>
            </w:r>
            <w:proofErr w:type="spellEnd"/>
            <w:r>
              <w:rPr>
                <w:sz w:val="23"/>
                <w:szCs w:val="23"/>
              </w:rPr>
              <w:t xml:space="preserve"> Local Livezi </w:t>
            </w:r>
          </w:p>
          <w:p w14:paraId="6027817A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ONG-URI </w:t>
            </w:r>
          </w:p>
        </w:tc>
        <w:tc>
          <w:tcPr>
            <w:tcW w:w="3119" w:type="dxa"/>
          </w:tcPr>
          <w:p w14:paraId="669F0F0B" w14:textId="77777777" w:rsidR="00344C50" w:rsidRDefault="00344C50" w:rsidP="00344C5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9F2D9E3" w14:textId="77777777" w:rsidR="00073F9D" w:rsidRDefault="00073F9D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049DAA77" w14:textId="77777777" w:rsidR="00EA2ABE" w:rsidRDefault="00EA2ABE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40E96541" w14:textId="12AB0DCA" w:rsidR="00073F9D" w:rsidRDefault="00EA2ABE" w:rsidP="0072548E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  </w:t>
      </w:r>
    </w:p>
    <w:p w14:paraId="13FBBF60" w14:textId="77777777" w:rsidR="0072548E" w:rsidRDefault="0072548E" w:rsidP="0072548E">
      <w:pPr>
        <w:pStyle w:val="NoSpacing"/>
        <w:rPr>
          <w:rFonts w:eastAsia="Calibri"/>
        </w:rPr>
      </w:pPr>
      <w:proofErr w:type="gramStart"/>
      <w:r w:rsidRPr="0070704E">
        <w:rPr>
          <w:rFonts w:eastAsia="Calibri"/>
        </w:rPr>
        <w:t>PREȘEDINTE  DE</w:t>
      </w:r>
      <w:proofErr w:type="gramEnd"/>
      <w:r w:rsidRPr="0070704E">
        <w:rPr>
          <w:rFonts w:eastAsia="Calibri"/>
        </w:rPr>
        <w:t xml:space="preserve">  </w:t>
      </w:r>
      <w:proofErr w:type="gramStart"/>
      <w:r w:rsidRPr="0070704E">
        <w:rPr>
          <w:rFonts w:eastAsia="Calibri"/>
        </w:rPr>
        <w:t xml:space="preserve">ȘEDINȚĂ  </w:t>
      </w:r>
      <w:r w:rsidRPr="0070704E">
        <w:rPr>
          <w:rFonts w:eastAsia="Calibri"/>
        </w:rPr>
        <w:tab/>
      </w:r>
      <w:proofErr w:type="gramEnd"/>
      <w:r w:rsidRPr="0070704E">
        <w:rPr>
          <w:rFonts w:eastAsia="Calibri"/>
        </w:rPr>
        <w:tab/>
        <w:t xml:space="preserve">                CONTRASEMNEAZĂ                               </w:t>
      </w:r>
    </w:p>
    <w:p w14:paraId="3BE990BB" w14:textId="77777777" w:rsidR="0072548E" w:rsidRDefault="0072548E" w:rsidP="0072548E">
      <w:pPr>
        <w:pStyle w:val="NoSpacing"/>
        <w:rPr>
          <w:rFonts w:eastAsia="Calibri"/>
        </w:rPr>
      </w:pPr>
      <w:r>
        <w:rPr>
          <w:rFonts w:eastAsia="Calibri"/>
        </w:rPr>
        <w:t>CONSILIER</w:t>
      </w:r>
      <w:r w:rsidRPr="0070704E">
        <w:rPr>
          <w:rFonts w:eastAsia="Calibri"/>
        </w:rPr>
        <w:t xml:space="preserve">         </w:t>
      </w:r>
      <w:r w:rsidRPr="0070704E">
        <w:rPr>
          <w:rFonts w:eastAsia="Calibri"/>
        </w:rPr>
        <w:tab/>
        <w:t xml:space="preserve">                               </w:t>
      </w:r>
      <w:proofErr w:type="gramStart"/>
      <w:r w:rsidRPr="0070704E">
        <w:rPr>
          <w:rFonts w:eastAsia="Calibri"/>
        </w:rPr>
        <w:t>SECRETAR  GENERAL</w:t>
      </w:r>
      <w:proofErr w:type="gramEnd"/>
      <w:r w:rsidRPr="0070704E">
        <w:rPr>
          <w:rFonts w:eastAsia="Calibri"/>
        </w:rPr>
        <w:t xml:space="preserve">  al   COMUNEI   LIVEZI  </w:t>
      </w:r>
    </w:p>
    <w:p w14:paraId="0A621B05" w14:textId="77777777" w:rsidR="0072548E" w:rsidRPr="0070704E" w:rsidRDefault="0072548E" w:rsidP="0072548E">
      <w:pPr>
        <w:pStyle w:val="NoSpacing"/>
        <w:rPr>
          <w:rFonts w:eastAsia="Calibri"/>
        </w:rPr>
      </w:pPr>
      <w:proofErr w:type="gramStart"/>
      <w:r>
        <w:rPr>
          <w:rFonts w:eastAsia="Calibri"/>
        </w:rPr>
        <w:t>GIONI  CRĂCIUN</w:t>
      </w:r>
      <w:proofErr w:type="gramEnd"/>
      <w:r>
        <w:rPr>
          <w:rFonts w:eastAsia="Calibri"/>
        </w:rPr>
        <w:t xml:space="preserve"> </w:t>
      </w:r>
      <w:r w:rsidRPr="0070704E">
        <w:rPr>
          <w:rFonts w:eastAsia="Calibri"/>
        </w:rPr>
        <w:t xml:space="preserve">                                             EUSEBIU   NEICA</w:t>
      </w:r>
    </w:p>
    <w:p w14:paraId="54DE58A3" w14:textId="77777777" w:rsidR="00073F9D" w:rsidRDefault="00073F9D" w:rsidP="00FD09B2">
      <w:pPr>
        <w:spacing w:after="160" w:line="254" w:lineRule="auto"/>
        <w:rPr>
          <w:rFonts w:ascii="Calibri" w:eastAsia="Calibri" w:hAnsi="Calibri"/>
          <w:sz w:val="28"/>
          <w:szCs w:val="28"/>
          <w:lang w:eastAsia="en-US"/>
        </w:rPr>
      </w:pPr>
    </w:p>
    <w:sectPr w:rsidR="00073F9D" w:rsidSect="006B32A8">
      <w:pgSz w:w="16838" w:h="11906" w:orient="landscape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B"/>
    <w:rsid w:val="00073F9D"/>
    <w:rsid w:val="0013673C"/>
    <w:rsid w:val="00331080"/>
    <w:rsid w:val="00344C50"/>
    <w:rsid w:val="00417B48"/>
    <w:rsid w:val="004462A3"/>
    <w:rsid w:val="004A5630"/>
    <w:rsid w:val="00586CEE"/>
    <w:rsid w:val="005C0F74"/>
    <w:rsid w:val="006415C8"/>
    <w:rsid w:val="00651A28"/>
    <w:rsid w:val="006A06A0"/>
    <w:rsid w:val="006B32A8"/>
    <w:rsid w:val="0072548E"/>
    <w:rsid w:val="0087204A"/>
    <w:rsid w:val="008A08D6"/>
    <w:rsid w:val="00A350A7"/>
    <w:rsid w:val="00A64BC0"/>
    <w:rsid w:val="00AD63A1"/>
    <w:rsid w:val="00B7580A"/>
    <w:rsid w:val="00B97163"/>
    <w:rsid w:val="00BA0B8A"/>
    <w:rsid w:val="00E5286B"/>
    <w:rsid w:val="00E900FB"/>
    <w:rsid w:val="00EA2ABE"/>
    <w:rsid w:val="00ED346C"/>
    <w:rsid w:val="00ED4048"/>
    <w:rsid w:val="00F75363"/>
    <w:rsid w:val="00FA03BA"/>
    <w:rsid w:val="00FD09B2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B90D"/>
  <w15:chartTrackingRefBased/>
  <w15:docId w15:val="{1799FF4B-6A5C-414F-A7E7-84B50E9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5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25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COMUNA LIVEZI</cp:lastModifiedBy>
  <cp:revision>2</cp:revision>
  <cp:lastPrinted>2025-06-20T09:40:00Z</cp:lastPrinted>
  <dcterms:created xsi:type="dcterms:W3CDTF">2025-06-26T04:58:00Z</dcterms:created>
  <dcterms:modified xsi:type="dcterms:W3CDTF">2025-06-26T04:58:00Z</dcterms:modified>
</cp:coreProperties>
</file>