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4B7EE" w14:textId="77777777" w:rsidR="00D674D9" w:rsidRPr="00513F17" w:rsidRDefault="00D674D9" w:rsidP="00513F17">
      <w:pPr>
        <w:pStyle w:val="NoSpacing"/>
        <w:rPr>
          <w:rFonts w:asciiTheme="majorHAnsi" w:hAnsiTheme="majorHAnsi" w:cstheme="majorHAnsi"/>
          <w:sz w:val="24"/>
          <w:szCs w:val="24"/>
        </w:rPr>
      </w:pPr>
      <w:bookmarkStart w:id="0" w:name="_Hlk230091659"/>
      <w:r w:rsidRPr="00513F17">
        <w:rPr>
          <w:rFonts w:asciiTheme="majorHAnsi" w:hAnsiTheme="majorHAnsi" w:cstheme="majorHAnsi"/>
          <w:sz w:val="24"/>
          <w:szCs w:val="24"/>
        </w:rPr>
        <w:t>ROMANIA</w:t>
      </w:r>
    </w:p>
    <w:p w14:paraId="2A81036C" w14:textId="77777777" w:rsidR="00D674D9" w:rsidRPr="00513F17" w:rsidRDefault="00D674D9" w:rsidP="00513F17">
      <w:pPr>
        <w:pStyle w:val="NoSpacing"/>
        <w:rPr>
          <w:rFonts w:asciiTheme="majorHAnsi" w:hAnsiTheme="majorHAnsi" w:cstheme="majorHAnsi"/>
          <w:sz w:val="24"/>
          <w:szCs w:val="24"/>
        </w:rPr>
      </w:pPr>
      <w:proofErr w:type="gramStart"/>
      <w:r w:rsidRPr="00513F17">
        <w:rPr>
          <w:rFonts w:asciiTheme="majorHAnsi" w:hAnsiTheme="majorHAnsi" w:cstheme="majorHAnsi"/>
          <w:sz w:val="24"/>
          <w:szCs w:val="24"/>
        </w:rPr>
        <w:t>JUDETUL  BACAU</w:t>
      </w:r>
      <w:proofErr w:type="gramEnd"/>
    </w:p>
    <w:p w14:paraId="326D1788" w14:textId="77777777" w:rsidR="00D674D9" w:rsidRPr="00513F17" w:rsidRDefault="00D674D9"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CONSILIUL   LOCAL </w:t>
      </w:r>
      <w:proofErr w:type="gramStart"/>
      <w:r w:rsidRPr="00513F17">
        <w:rPr>
          <w:rFonts w:asciiTheme="majorHAnsi" w:hAnsiTheme="majorHAnsi" w:cstheme="majorHAnsi"/>
          <w:sz w:val="24"/>
          <w:szCs w:val="24"/>
        </w:rPr>
        <w:t>al  COMUNEI</w:t>
      </w:r>
      <w:proofErr w:type="gramEnd"/>
      <w:r w:rsidRPr="00513F17">
        <w:rPr>
          <w:rFonts w:asciiTheme="majorHAnsi" w:hAnsiTheme="majorHAnsi" w:cstheme="majorHAnsi"/>
          <w:sz w:val="24"/>
          <w:szCs w:val="24"/>
        </w:rPr>
        <w:t xml:space="preserve">  LIVEZI</w:t>
      </w:r>
    </w:p>
    <w:p w14:paraId="1E2C9952" w14:textId="77777777" w:rsidR="00D674D9" w:rsidRPr="00513F17" w:rsidRDefault="00D674D9" w:rsidP="00513F17">
      <w:pPr>
        <w:pStyle w:val="NoSpacing"/>
        <w:rPr>
          <w:rFonts w:asciiTheme="majorHAnsi" w:hAnsiTheme="majorHAnsi" w:cstheme="majorHAnsi"/>
          <w:b/>
          <w:sz w:val="24"/>
          <w:szCs w:val="24"/>
        </w:rPr>
      </w:pPr>
    </w:p>
    <w:p w14:paraId="30029B42" w14:textId="6B03BB54" w:rsidR="00D674D9" w:rsidRPr="00513F17" w:rsidRDefault="00D674D9" w:rsidP="00513F17">
      <w:pPr>
        <w:pStyle w:val="NoSpacing"/>
        <w:rPr>
          <w:rFonts w:asciiTheme="majorHAnsi" w:hAnsiTheme="majorHAnsi" w:cstheme="majorHAnsi"/>
          <w:sz w:val="24"/>
          <w:szCs w:val="24"/>
        </w:rPr>
      </w:pPr>
      <w:r w:rsidRPr="00513F17">
        <w:rPr>
          <w:rFonts w:asciiTheme="majorHAnsi" w:hAnsiTheme="majorHAnsi" w:cstheme="majorHAnsi"/>
          <w:b/>
          <w:sz w:val="24"/>
          <w:szCs w:val="24"/>
        </w:rPr>
        <w:t xml:space="preserve">                                          </w:t>
      </w:r>
      <w:r w:rsidR="00C160C0">
        <w:rPr>
          <w:rFonts w:asciiTheme="majorHAnsi" w:hAnsiTheme="majorHAnsi" w:cstheme="majorHAnsi"/>
          <w:b/>
          <w:sz w:val="24"/>
          <w:szCs w:val="24"/>
        </w:rPr>
        <w:t xml:space="preserve">     </w:t>
      </w:r>
      <w:r w:rsidRPr="00513F17">
        <w:rPr>
          <w:rFonts w:asciiTheme="majorHAnsi" w:hAnsiTheme="majorHAnsi" w:cstheme="majorHAnsi"/>
          <w:b/>
          <w:sz w:val="24"/>
          <w:szCs w:val="24"/>
        </w:rPr>
        <w:t xml:space="preserve"> </w:t>
      </w:r>
      <w:r w:rsidR="00514BA1">
        <w:rPr>
          <w:rFonts w:asciiTheme="majorHAnsi" w:hAnsiTheme="majorHAnsi" w:cstheme="majorHAnsi"/>
          <w:b/>
          <w:sz w:val="24"/>
          <w:szCs w:val="24"/>
        </w:rPr>
        <w:t xml:space="preserve">         </w:t>
      </w:r>
      <w:r w:rsidRPr="00513F17">
        <w:rPr>
          <w:rFonts w:asciiTheme="majorHAnsi" w:hAnsiTheme="majorHAnsi" w:cstheme="majorHAnsi"/>
          <w:b/>
          <w:sz w:val="24"/>
          <w:szCs w:val="24"/>
        </w:rPr>
        <w:t>H</w:t>
      </w:r>
      <w:r w:rsidR="00514BA1">
        <w:rPr>
          <w:rFonts w:asciiTheme="majorHAnsi" w:hAnsiTheme="majorHAnsi" w:cstheme="majorHAnsi"/>
          <w:b/>
          <w:sz w:val="24"/>
          <w:szCs w:val="24"/>
        </w:rPr>
        <w:t xml:space="preserve"> </w:t>
      </w:r>
      <w:r w:rsidRPr="00513F17">
        <w:rPr>
          <w:rFonts w:asciiTheme="majorHAnsi" w:hAnsiTheme="majorHAnsi" w:cstheme="majorHAnsi"/>
          <w:b/>
          <w:sz w:val="24"/>
          <w:szCs w:val="24"/>
        </w:rPr>
        <w:t>O</w:t>
      </w:r>
      <w:r w:rsidR="00514BA1">
        <w:rPr>
          <w:rFonts w:asciiTheme="majorHAnsi" w:hAnsiTheme="majorHAnsi" w:cstheme="majorHAnsi"/>
          <w:b/>
          <w:sz w:val="24"/>
          <w:szCs w:val="24"/>
        </w:rPr>
        <w:t xml:space="preserve"> </w:t>
      </w:r>
      <w:r w:rsidRPr="00513F17">
        <w:rPr>
          <w:rFonts w:asciiTheme="majorHAnsi" w:hAnsiTheme="majorHAnsi" w:cstheme="majorHAnsi"/>
          <w:b/>
          <w:sz w:val="24"/>
          <w:szCs w:val="24"/>
        </w:rPr>
        <w:t>T</w:t>
      </w:r>
      <w:r w:rsidR="00514BA1">
        <w:rPr>
          <w:rFonts w:asciiTheme="majorHAnsi" w:hAnsiTheme="majorHAnsi" w:cstheme="majorHAnsi"/>
          <w:b/>
          <w:sz w:val="24"/>
          <w:szCs w:val="24"/>
        </w:rPr>
        <w:t xml:space="preserve"> </w:t>
      </w:r>
      <w:r w:rsidRPr="00513F17">
        <w:rPr>
          <w:rFonts w:asciiTheme="majorHAnsi" w:hAnsiTheme="majorHAnsi" w:cstheme="majorHAnsi"/>
          <w:b/>
          <w:sz w:val="24"/>
          <w:szCs w:val="24"/>
        </w:rPr>
        <w:t>ĂR</w:t>
      </w:r>
      <w:r w:rsidR="00514BA1">
        <w:rPr>
          <w:rFonts w:asciiTheme="majorHAnsi" w:hAnsiTheme="majorHAnsi" w:cstheme="majorHAnsi"/>
          <w:b/>
          <w:sz w:val="24"/>
          <w:szCs w:val="24"/>
        </w:rPr>
        <w:t xml:space="preserve"> </w:t>
      </w:r>
      <w:r w:rsidRPr="00513F17">
        <w:rPr>
          <w:rFonts w:asciiTheme="majorHAnsi" w:hAnsiTheme="majorHAnsi" w:cstheme="majorHAnsi"/>
          <w:b/>
          <w:sz w:val="24"/>
          <w:szCs w:val="24"/>
        </w:rPr>
        <w:t>Â</w:t>
      </w:r>
      <w:r w:rsidR="00514BA1">
        <w:rPr>
          <w:rFonts w:asciiTheme="majorHAnsi" w:hAnsiTheme="majorHAnsi" w:cstheme="majorHAnsi"/>
          <w:b/>
          <w:sz w:val="24"/>
          <w:szCs w:val="24"/>
        </w:rPr>
        <w:t xml:space="preserve"> </w:t>
      </w:r>
      <w:r w:rsidRPr="00513F17">
        <w:rPr>
          <w:rFonts w:asciiTheme="majorHAnsi" w:hAnsiTheme="majorHAnsi" w:cstheme="majorHAnsi"/>
          <w:b/>
          <w:sz w:val="24"/>
          <w:szCs w:val="24"/>
        </w:rPr>
        <w:t>R</w:t>
      </w:r>
      <w:r w:rsidR="00514BA1">
        <w:rPr>
          <w:rFonts w:asciiTheme="majorHAnsi" w:hAnsiTheme="majorHAnsi" w:cstheme="majorHAnsi"/>
          <w:b/>
          <w:sz w:val="24"/>
          <w:szCs w:val="24"/>
        </w:rPr>
        <w:t xml:space="preserve"> </w:t>
      </w:r>
      <w:r w:rsidRPr="00513F17">
        <w:rPr>
          <w:rFonts w:asciiTheme="majorHAnsi" w:hAnsiTheme="majorHAnsi" w:cstheme="majorHAnsi"/>
          <w:b/>
          <w:sz w:val="24"/>
          <w:szCs w:val="24"/>
        </w:rPr>
        <w:t>E</w:t>
      </w:r>
      <w:r w:rsidR="00514BA1">
        <w:rPr>
          <w:rFonts w:asciiTheme="majorHAnsi" w:hAnsiTheme="majorHAnsi" w:cstheme="majorHAnsi"/>
          <w:b/>
          <w:sz w:val="24"/>
          <w:szCs w:val="24"/>
        </w:rPr>
        <w:t xml:space="preserve"> </w:t>
      </w:r>
      <w:r w:rsidRPr="00513F17">
        <w:rPr>
          <w:rFonts w:asciiTheme="majorHAnsi" w:hAnsiTheme="majorHAnsi" w:cstheme="majorHAnsi"/>
          <w:sz w:val="24"/>
          <w:szCs w:val="24"/>
        </w:rPr>
        <w:t xml:space="preserve"> </w:t>
      </w:r>
    </w:p>
    <w:p w14:paraId="6114DBED" w14:textId="2A350A17" w:rsidR="00513F17" w:rsidRPr="00513F17" w:rsidRDefault="00D674D9"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                                                  </w:t>
      </w:r>
      <w:r w:rsidR="00C160C0">
        <w:rPr>
          <w:rFonts w:asciiTheme="majorHAnsi" w:hAnsiTheme="majorHAnsi" w:cstheme="majorHAnsi"/>
          <w:sz w:val="24"/>
          <w:szCs w:val="24"/>
        </w:rPr>
        <w:t xml:space="preserve">    </w:t>
      </w:r>
      <w:r w:rsidRPr="00513F17">
        <w:rPr>
          <w:rFonts w:asciiTheme="majorHAnsi" w:hAnsiTheme="majorHAnsi" w:cstheme="majorHAnsi"/>
          <w:sz w:val="24"/>
          <w:szCs w:val="24"/>
        </w:rPr>
        <w:t>Nr.</w:t>
      </w:r>
      <w:r w:rsidR="00514BA1">
        <w:rPr>
          <w:rFonts w:asciiTheme="majorHAnsi" w:hAnsiTheme="majorHAnsi" w:cstheme="majorHAnsi"/>
          <w:sz w:val="24"/>
          <w:szCs w:val="24"/>
        </w:rPr>
        <w:t xml:space="preserve">   </w:t>
      </w:r>
      <w:r w:rsidR="005A1993">
        <w:rPr>
          <w:rFonts w:asciiTheme="majorHAnsi" w:hAnsiTheme="majorHAnsi" w:cstheme="majorHAnsi"/>
          <w:sz w:val="24"/>
          <w:szCs w:val="24"/>
        </w:rPr>
        <w:t>30</w:t>
      </w:r>
      <w:r w:rsidRPr="00513F17">
        <w:rPr>
          <w:rFonts w:asciiTheme="majorHAnsi" w:hAnsiTheme="majorHAnsi" w:cstheme="majorHAnsi"/>
          <w:sz w:val="24"/>
          <w:szCs w:val="24"/>
        </w:rPr>
        <w:t xml:space="preserve">   </w:t>
      </w:r>
      <w:proofErr w:type="gramStart"/>
      <w:r w:rsidRPr="00513F17">
        <w:rPr>
          <w:rFonts w:asciiTheme="majorHAnsi" w:hAnsiTheme="majorHAnsi" w:cstheme="majorHAnsi"/>
          <w:sz w:val="24"/>
          <w:szCs w:val="24"/>
        </w:rPr>
        <w:t>din</w:t>
      </w:r>
      <w:proofErr w:type="gramEnd"/>
      <w:r w:rsidRPr="00513F17">
        <w:rPr>
          <w:rFonts w:asciiTheme="majorHAnsi" w:hAnsiTheme="majorHAnsi" w:cstheme="majorHAnsi"/>
          <w:sz w:val="24"/>
          <w:szCs w:val="24"/>
        </w:rPr>
        <w:t xml:space="preserve"> </w:t>
      </w:r>
      <w:r w:rsidR="00514BA1">
        <w:rPr>
          <w:rFonts w:asciiTheme="majorHAnsi" w:hAnsiTheme="majorHAnsi" w:cstheme="majorHAnsi"/>
          <w:sz w:val="24"/>
          <w:szCs w:val="24"/>
        </w:rPr>
        <w:t>22</w:t>
      </w:r>
      <w:r w:rsidRPr="00513F17">
        <w:rPr>
          <w:rFonts w:asciiTheme="majorHAnsi" w:hAnsiTheme="majorHAnsi" w:cstheme="majorHAnsi"/>
          <w:sz w:val="24"/>
          <w:szCs w:val="24"/>
        </w:rPr>
        <w:t xml:space="preserve">.05.2026 </w:t>
      </w:r>
    </w:p>
    <w:p w14:paraId="664AE56C" w14:textId="148B1B2B"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      </w:t>
      </w:r>
      <w:proofErr w:type="spellStart"/>
      <w:r w:rsidRPr="00513F17">
        <w:rPr>
          <w:rFonts w:asciiTheme="majorHAnsi" w:hAnsiTheme="majorHAnsi" w:cstheme="majorHAnsi"/>
          <w:sz w:val="24"/>
          <w:szCs w:val="24"/>
        </w:rPr>
        <w:t>privind</w:t>
      </w:r>
      <w:proofErr w:type="spellEnd"/>
      <w:r w:rsidRPr="00513F17">
        <w:rPr>
          <w:rFonts w:asciiTheme="majorHAnsi" w:hAnsiTheme="majorHAnsi" w:cstheme="majorHAnsi"/>
          <w:sz w:val="24"/>
          <w:szCs w:val="24"/>
        </w:rPr>
        <w:t xml:space="preserve"> </w:t>
      </w:r>
      <w:proofErr w:type="spellStart"/>
      <w:r w:rsidRPr="00513F17">
        <w:rPr>
          <w:rFonts w:asciiTheme="majorHAnsi" w:hAnsiTheme="majorHAnsi" w:cstheme="majorHAnsi"/>
          <w:sz w:val="24"/>
          <w:szCs w:val="24"/>
        </w:rPr>
        <w:t>aprobarea</w:t>
      </w:r>
      <w:proofErr w:type="spellEnd"/>
      <w:r w:rsidRPr="00513F17">
        <w:rPr>
          <w:rFonts w:asciiTheme="majorHAnsi" w:hAnsiTheme="majorHAnsi" w:cstheme="majorHAnsi"/>
          <w:sz w:val="24"/>
          <w:szCs w:val="24"/>
        </w:rPr>
        <w:t xml:space="preserve"> </w:t>
      </w:r>
      <w:proofErr w:type="spellStart"/>
      <w:r w:rsidRPr="00513F17">
        <w:rPr>
          <w:rFonts w:asciiTheme="majorHAnsi" w:hAnsiTheme="majorHAnsi" w:cstheme="majorHAnsi"/>
          <w:sz w:val="24"/>
          <w:szCs w:val="24"/>
        </w:rPr>
        <w:t>Acordului</w:t>
      </w:r>
      <w:proofErr w:type="spellEnd"/>
      <w:r w:rsidRPr="00513F17">
        <w:rPr>
          <w:rFonts w:asciiTheme="majorHAnsi" w:hAnsiTheme="majorHAnsi" w:cstheme="majorHAnsi"/>
          <w:sz w:val="24"/>
          <w:szCs w:val="24"/>
        </w:rPr>
        <w:t xml:space="preserve"> de </w:t>
      </w:r>
      <w:proofErr w:type="spellStart"/>
      <w:r w:rsidRPr="00513F17">
        <w:rPr>
          <w:rFonts w:asciiTheme="majorHAnsi" w:hAnsiTheme="majorHAnsi" w:cstheme="majorHAnsi"/>
          <w:sz w:val="24"/>
          <w:szCs w:val="24"/>
        </w:rPr>
        <w:t>cooperare</w:t>
      </w:r>
      <w:proofErr w:type="spellEnd"/>
      <w:r w:rsidRPr="00513F17">
        <w:rPr>
          <w:rFonts w:asciiTheme="majorHAnsi" w:hAnsiTheme="majorHAnsi" w:cstheme="majorHAnsi"/>
          <w:sz w:val="24"/>
          <w:szCs w:val="24"/>
        </w:rPr>
        <w:t xml:space="preserve"> între comuna Livezi, judeţul Bacău și comuna Rudi, Raionul Soroca - Republica Moldova</w:t>
      </w:r>
    </w:p>
    <w:p w14:paraId="413739ED" w14:textId="77777777" w:rsidR="00513F17" w:rsidRPr="00513F17" w:rsidRDefault="00513F17" w:rsidP="00513F17">
      <w:pPr>
        <w:pStyle w:val="NoSpacing"/>
        <w:rPr>
          <w:rFonts w:asciiTheme="majorHAnsi" w:hAnsiTheme="majorHAnsi" w:cstheme="majorHAnsi"/>
          <w:sz w:val="24"/>
          <w:szCs w:val="24"/>
        </w:rPr>
      </w:pPr>
    </w:p>
    <w:p w14:paraId="360592E4" w14:textId="2350CC62"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     </w:t>
      </w:r>
      <w:proofErr w:type="spellStart"/>
      <w:r w:rsidRPr="00513F17">
        <w:rPr>
          <w:rFonts w:asciiTheme="majorHAnsi" w:hAnsiTheme="majorHAnsi" w:cstheme="majorHAnsi"/>
          <w:sz w:val="24"/>
          <w:szCs w:val="24"/>
        </w:rPr>
        <w:t>Consiliul</w:t>
      </w:r>
      <w:proofErr w:type="spellEnd"/>
      <w:r w:rsidRPr="00513F17">
        <w:rPr>
          <w:rFonts w:asciiTheme="majorHAnsi" w:hAnsiTheme="majorHAnsi" w:cstheme="majorHAnsi"/>
          <w:sz w:val="24"/>
          <w:szCs w:val="24"/>
        </w:rPr>
        <w:t xml:space="preserve"> Local al </w:t>
      </w:r>
      <w:proofErr w:type="spellStart"/>
      <w:proofErr w:type="gramStart"/>
      <w:r w:rsidRPr="00513F17">
        <w:rPr>
          <w:rFonts w:asciiTheme="majorHAnsi" w:hAnsiTheme="majorHAnsi" w:cstheme="majorHAnsi"/>
          <w:sz w:val="24"/>
          <w:szCs w:val="24"/>
        </w:rPr>
        <w:t>comunei</w:t>
      </w:r>
      <w:proofErr w:type="spellEnd"/>
      <w:r w:rsidRPr="00513F17">
        <w:rPr>
          <w:rFonts w:asciiTheme="majorHAnsi" w:hAnsiTheme="majorHAnsi" w:cstheme="majorHAnsi"/>
          <w:sz w:val="24"/>
          <w:szCs w:val="24"/>
        </w:rPr>
        <w:t xml:space="preserve">  </w:t>
      </w:r>
      <w:proofErr w:type="spellStart"/>
      <w:r w:rsidRPr="00513F17">
        <w:rPr>
          <w:rFonts w:asciiTheme="majorHAnsi" w:hAnsiTheme="majorHAnsi" w:cstheme="majorHAnsi"/>
          <w:sz w:val="24"/>
          <w:szCs w:val="24"/>
        </w:rPr>
        <w:t>Livezi</w:t>
      </w:r>
      <w:proofErr w:type="spellEnd"/>
      <w:r w:rsidRPr="00513F17">
        <w:rPr>
          <w:rFonts w:asciiTheme="majorHAnsi" w:hAnsiTheme="majorHAnsi" w:cstheme="majorHAnsi"/>
          <w:sz w:val="24"/>
          <w:szCs w:val="24"/>
        </w:rPr>
        <w:t xml:space="preserve"> ,</w:t>
      </w:r>
      <w:proofErr w:type="spellStart"/>
      <w:r w:rsidRPr="00513F17">
        <w:rPr>
          <w:rFonts w:asciiTheme="majorHAnsi" w:hAnsiTheme="majorHAnsi" w:cstheme="majorHAnsi"/>
          <w:sz w:val="24"/>
          <w:szCs w:val="24"/>
        </w:rPr>
        <w:t>judetul</w:t>
      </w:r>
      <w:proofErr w:type="spellEnd"/>
      <w:proofErr w:type="gramEnd"/>
      <w:r w:rsidRPr="00513F17">
        <w:rPr>
          <w:rFonts w:asciiTheme="majorHAnsi" w:hAnsiTheme="majorHAnsi" w:cstheme="majorHAnsi"/>
          <w:sz w:val="24"/>
          <w:szCs w:val="24"/>
        </w:rPr>
        <w:t xml:space="preserve"> Bacau </w:t>
      </w:r>
      <w:proofErr w:type="spellStart"/>
      <w:r w:rsidRPr="00513F17">
        <w:rPr>
          <w:rFonts w:asciiTheme="majorHAnsi" w:hAnsiTheme="majorHAnsi" w:cstheme="majorHAnsi"/>
          <w:sz w:val="24"/>
          <w:szCs w:val="24"/>
        </w:rPr>
        <w:t>întrunit</w:t>
      </w:r>
      <w:proofErr w:type="spellEnd"/>
      <w:r w:rsidRPr="00513F17">
        <w:rPr>
          <w:rFonts w:asciiTheme="majorHAnsi" w:hAnsiTheme="majorHAnsi" w:cstheme="majorHAnsi"/>
          <w:sz w:val="24"/>
          <w:szCs w:val="24"/>
        </w:rPr>
        <w:t xml:space="preserve"> </w:t>
      </w:r>
      <w:proofErr w:type="spellStart"/>
      <w:r w:rsidRPr="00513F17">
        <w:rPr>
          <w:rFonts w:asciiTheme="majorHAnsi" w:hAnsiTheme="majorHAnsi" w:cstheme="majorHAnsi"/>
          <w:sz w:val="24"/>
          <w:szCs w:val="24"/>
        </w:rPr>
        <w:t>în</w:t>
      </w:r>
      <w:proofErr w:type="spellEnd"/>
      <w:r w:rsidRPr="00513F17">
        <w:rPr>
          <w:rFonts w:asciiTheme="majorHAnsi" w:hAnsiTheme="majorHAnsi" w:cstheme="majorHAnsi"/>
          <w:sz w:val="24"/>
          <w:szCs w:val="24"/>
        </w:rPr>
        <w:t xml:space="preserve"> </w:t>
      </w:r>
      <w:proofErr w:type="spellStart"/>
      <w:r w:rsidRPr="00513F17">
        <w:rPr>
          <w:rFonts w:asciiTheme="majorHAnsi" w:hAnsiTheme="majorHAnsi" w:cstheme="majorHAnsi"/>
          <w:sz w:val="24"/>
          <w:szCs w:val="24"/>
        </w:rPr>
        <w:t>sedinta</w:t>
      </w:r>
      <w:proofErr w:type="spellEnd"/>
      <w:r w:rsidRPr="00513F17">
        <w:rPr>
          <w:rFonts w:asciiTheme="majorHAnsi" w:hAnsiTheme="majorHAnsi" w:cstheme="majorHAnsi"/>
          <w:sz w:val="24"/>
          <w:szCs w:val="24"/>
        </w:rPr>
        <w:t xml:space="preserve"> </w:t>
      </w:r>
      <w:proofErr w:type="spellStart"/>
      <w:proofErr w:type="gramStart"/>
      <w:r w:rsidRPr="00513F17">
        <w:rPr>
          <w:rFonts w:asciiTheme="majorHAnsi" w:hAnsiTheme="majorHAnsi" w:cstheme="majorHAnsi"/>
          <w:sz w:val="24"/>
          <w:szCs w:val="24"/>
        </w:rPr>
        <w:t>extraordinara</w:t>
      </w:r>
      <w:proofErr w:type="spellEnd"/>
      <w:r w:rsidRPr="00513F17">
        <w:rPr>
          <w:rFonts w:asciiTheme="majorHAnsi" w:hAnsiTheme="majorHAnsi" w:cstheme="majorHAnsi"/>
          <w:sz w:val="24"/>
          <w:szCs w:val="24"/>
        </w:rPr>
        <w:t xml:space="preserve">  de</w:t>
      </w:r>
      <w:proofErr w:type="gramEnd"/>
      <w:r w:rsidRPr="00513F17">
        <w:rPr>
          <w:rFonts w:asciiTheme="majorHAnsi" w:hAnsiTheme="majorHAnsi" w:cstheme="majorHAnsi"/>
          <w:sz w:val="24"/>
          <w:szCs w:val="24"/>
        </w:rPr>
        <w:t xml:space="preserve"> </w:t>
      </w:r>
      <w:proofErr w:type="spellStart"/>
      <w:r w:rsidRPr="00513F17">
        <w:rPr>
          <w:rFonts w:asciiTheme="majorHAnsi" w:hAnsiTheme="majorHAnsi" w:cstheme="majorHAnsi"/>
          <w:sz w:val="24"/>
          <w:szCs w:val="24"/>
        </w:rPr>
        <w:t>îndată</w:t>
      </w:r>
      <w:proofErr w:type="spellEnd"/>
      <w:r w:rsidRPr="00513F17">
        <w:rPr>
          <w:rFonts w:asciiTheme="majorHAnsi" w:hAnsiTheme="majorHAnsi" w:cstheme="majorHAnsi"/>
          <w:sz w:val="24"/>
          <w:szCs w:val="24"/>
        </w:rPr>
        <w:t xml:space="preserve"> la   </w:t>
      </w:r>
      <w:proofErr w:type="gramStart"/>
      <w:r w:rsidRPr="00513F17">
        <w:rPr>
          <w:rFonts w:asciiTheme="majorHAnsi" w:hAnsiTheme="majorHAnsi" w:cstheme="majorHAnsi"/>
          <w:sz w:val="24"/>
          <w:szCs w:val="24"/>
        </w:rPr>
        <w:t>data  de</w:t>
      </w:r>
      <w:proofErr w:type="gramEnd"/>
      <w:r w:rsidRPr="00513F17">
        <w:rPr>
          <w:rFonts w:asciiTheme="majorHAnsi" w:hAnsiTheme="majorHAnsi" w:cstheme="majorHAnsi"/>
          <w:sz w:val="24"/>
          <w:szCs w:val="24"/>
        </w:rPr>
        <w:t xml:space="preserve">  22.05.2026 </w:t>
      </w:r>
    </w:p>
    <w:p w14:paraId="3FCFE306" w14:textId="77777777" w:rsidR="00513F17" w:rsidRPr="00513F17" w:rsidRDefault="00513F17" w:rsidP="00513F17">
      <w:pPr>
        <w:pStyle w:val="NoSpacing"/>
        <w:rPr>
          <w:rFonts w:asciiTheme="majorHAnsi" w:hAnsiTheme="majorHAnsi" w:cstheme="majorHAnsi"/>
          <w:sz w:val="24"/>
          <w:szCs w:val="24"/>
        </w:rPr>
      </w:pPr>
    </w:p>
    <w:p w14:paraId="25453E24" w14:textId="20104C2B" w:rsidR="00513F17" w:rsidRPr="00513F17" w:rsidRDefault="00513F17" w:rsidP="00513F17">
      <w:pPr>
        <w:pStyle w:val="NoSpacing"/>
        <w:rPr>
          <w:rFonts w:asciiTheme="majorHAnsi" w:hAnsiTheme="majorHAnsi" w:cstheme="majorHAnsi"/>
          <w:color w:val="000000"/>
          <w:sz w:val="24"/>
          <w:szCs w:val="24"/>
        </w:rPr>
      </w:pPr>
      <w:bookmarkStart w:id="1" w:name="_Hlk161918780"/>
      <w:r w:rsidRPr="00513F17">
        <w:rPr>
          <w:rFonts w:asciiTheme="majorHAnsi" w:hAnsiTheme="majorHAnsi" w:cstheme="majorHAnsi"/>
          <w:sz w:val="24"/>
          <w:szCs w:val="24"/>
        </w:rPr>
        <w:t xml:space="preserve">      </w:t>
      </w:r>
      <w:proofErr w:type="spellStart"/>
      <w:r w:rsidRPr="00513F17">
        <w:rPr>
          <w:rFonts w:asciiTheme="majorHAnsi" w:hAnsiTheme="majorHAnsi" w:cstheme="majorHAnsi"/>
          <w:color w:val="000000"/>
          <w:sz w:val="24"/>
          <w:szCs w:val="24"/>
        </w:rPr>
        <w:t>Având</w:t>
      </w:r>
      <w:proofErr w:type="spellEnd"/>
      <w:r w:rsidRPr="00513F17">
        <w:rPr>
          <w:rFonts w:asciiTheme="majorHAnsi" w:hAnsiTheme="majorHAnsi" w:cstheme="majorHAnsi"/>
          <w:color w:val="000000"/>
          <w:sz w:val="24"/>
          <w:szCs w:val="24"/>
        </w:rPr>
        <w:t xml:space="preserve"> </w:t>
      </w:r>
      <w:proofErr w:type="spellStart"/>
      <w:r w:rsidRPr="00513F17">
        <w:rPr>
          <w:rFonts w:asciiTheme="majorHAnsi" w:hAnsiTheme="majorHAnsi" w:cstheme="majorHAnsi"/>
          <w:color w:val="000000"/>
          <w:sz w:val="24"/>
          <w:szCs w:val="24"/>
        </w:rPr>
        <w:t>în</w:t>
      </w:r>
      <w:proofErr w:type="spellEnd"/>
      <w:r w:rsidRPr="00513F17">
        <w:rPr>
          <w:rFonts w:asciiTheme="majorHAnsi" w:hAnsiTheme="majorHAnsi" w:cstheme="majorHAnsi"/>
          <w:color w:val="000000"/>
          <w:sz w:val="24"/>
          <w:szCs w:val="24"/>
        </w:rPr>
        <w:t xml:space="preserve"> </w:t>
      </w:r>
      <w:proofErr w:type="spellStart"/>
      <w:r w:rsidRPr="00513F17">
        <w:rPr>
          <w:rFonts w:asciiTheme="majorHAnsi" w:hAnsiTheme="majorHAnsi" w:cstheme="majorHAnsi"/>
          <w:color w:val="000000"/>
          <w:sz w:val="24"/>
          <w:szCs w:val="24"/>
        </w:rPr>
        <w:t>vedere</w:t>
      </w:r>
      <w:proofErr w:type="spellEnd"/>
      <w:r w:rsidRPr="00513F17">
        <w:rPr>
          <w:rFonts w:asciiTheme="majorHAnsi" w:hAnsiTheme="majorHAnsi" w:cstheme="majorHAnsi"/>
          <w:color w:val="000000"/>
          <w:sz w:val="24"/>
          <w:szCs w:val="24"/>
        </w:rPr>
        <w:t xml:space="preserve"> </w:t>
      </w:r>
      <w:proofErr w:type="spellStart"/>
      <w:r w:rsidRPr="00513F17">
        <w:rPr>
          <w:rFonts w:asciiTheme="majorHAnsi" w:hAnsiTheme="majorHAnsi" w:cstheme="majorHAnsi"/>
          <w:color w:val="000000"/>
          <w:sz w:val="24"/>
          <w:szCs w:val="24"/>
        </w:rPr>
        <w:t>temeiurile</w:t>
      </w:r>
      <w:proofErr w:type="spellEnd"/>
      <w:r w:rsidRPr="00513F17">
        <w:rPr>
          <w:rFonts w:asciiTheme="majorHAnsi" w:hAnsiTheme="majorHAnsi" w:cstheme="majorHAnsi"/>
          <w:color w:val="000000"/>
          <w:sz w:val="24"/>
          <w:szCs w:val="24"/>
        </w:rPr>
        <w:t xml:space="preserve"> </w:t>
      </w:r>
      <w:proofErr w:type="spellStart"/>
      <w:r w:rsidRPr="00513F17">
        <w:rPr>
          <w:rFonts w:asciiTheme="majorHAnsi" w:hAnsiTheme="majorHAnsi" w:cstheme="majorHAnsi"/>
          <w:color w:val="000000"/>
          <w:sz w:val="24"/>
          <w:szCs w:val="24"/>
        </w:rPr>
        <w:t>juridice</w:t>
      </w:r>
      <w:proofErr w:type="spellEnd"/>
      <w:r w:rsidRPr="00513F17">
        <w:rPr>
          <w:rFonts w:asciiTheme="majorHAnsi" w:hAnsiTheme="majorHAnsi" w:cstheme="majorHAnsi"/>
          <w:color w:val="000000"/>
          <w:sz w:val="24"/>
          <w:szCs w:val="24"/>
        </w:rPr>
        <w:t>, respectiv prevederile:</w:t>
      </w:r>
    </w:p>
    <w:p w14:paraId="6C6DA033" w14:textId="77777777" w:rsidR="00513F17" w:rsidRPr="00513F17" w:rsidRDefault="00513F17" w:rsidP="00513F17">
      <w:pPr>
        <w:pStyle w:val="NoSpacing"/>
        <w:rPr>
          <w:rFonts w:asciiTheme="majorHAnsi" w:hAnsiTheme="majorHAnsi" w:cstheme="majorHAnsi"/>
          <w:sz w:val="24"/>
          <w:szCs w:val="24"/>
        </w:rPr>
      </w:pPr>
      <w:bookmarkStart w:id="2" w:name="_Hlk161918839"/>
      <w:bookmarkEnd w:id="1"/>
      <w:r w:rsidRPr="00513F17">
        <w:rPr>
          <w:rFonts w:asciiTheme="majorHAnsi" w:hAnsiTheme="majorHAnsi" w:cstheme="majorHAnsi"/>
          <w:sz w:val="24"/>
          <w:szCs w:val="24"/>
        </w:rPr>
        <w:t>art. 15 alin. (2), art. 120 alin. (1), art. 121 alin. (1) și alin. (2) și art. 138 alin. (4) și alin. (5) din Constituția României, republicată;</w:t>
      </w:r>
    </w:p>
    <w:p w14:paraId="44A7BC6A"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        art. 3, art. 4 și art. 9, art. 10 din Carta europeană </w:t>
      </w:r>
      <w:proofErr w:type="gramStart"/>
      <w:r w:rsidRPr="00513F17">
        <w:rPr>
          <w:rFonts w:asciiTheme="majorHAnsi" w:hAnsiTheme="majorHAnsi" w:cstheme="majorHAnsi"/>
          <w:sz w:val="24"/>
          <w:szCs w:val="24"/>
        </w:rPr>
        <w:t>a</w:t>
      </w:r>
      <w:proofErr w:type="gramEnd"/>
      <w:r w:rsidRPr="00513F17">
        <w:rPr>
          <w:rFonts w:asciiTheme="majorHAnsi" w:hAnsiTheme="majorHAnsi" w:cstheme="majorHAnsi"/>
          <w:sz w:val="24"/>
          <w:szCs w:val="24"/>
        </w:rPr>
        <w:t xml:space="preserve"> autonomiei locale, adoptată la Strasbourg la 15 octombrie 1985, ratificată prin Legea nr. 199/1997;</w:t>
      </w:r>
    </w:p>
    <w:p w14:paraId="71F3F9F5" w14:textId="77777777" w:rsidR="00513F17" w:rsidRPr="00513F17" w:rsidRDefault="00513F17" w:rsidP="00513F17">
      <w:pPr>
        <w:pStyle w:val="NoSpacing"/>
        <w:rPr>
          <w:rFonts w:asciiTheme="majorHAnsi" w:hAnsiTheme="majorHAnsi" w:cstheme="majorHAnsi"/>
          <w:color w:val="000000"/>
          <w:sz w:val="24"/>
          <w:szCs w:val="24"/>
        </w:rPr>
      </w:pPr>
      <w:r w:rsidRPr="00513F17">
        <w:rPr>
          <w:rFonts w:asciiTheme="majorHAnsi" w:hAnsiTheme="majorHAnsi" w:cstheme="majorHAnsi"/>
          <w:sz w:val="24"/>
          <w:szCs w:val="24"/>
        </w:rPr>
        <w:t>art. 7 alin. (2) din Codul civil</w:t>
      </w:r>
      <w:r w:rsidRPr="00513F17">
        <w:rPr>
          <w:rFonts w:asciiTheme="majorHAnsi" w:hAnsiTheme="majorHAnsi" w:cstheme="majorHAnsi"/>
          <w:color w:val="000000"/>
          <w:sz w:val="24"/>
          <w:szCs w:val="24"/>
        </w:rPr>
        <w:t xml:space="preserve"> al României, adoptat prin Legea nr. 287/2009, republicat, cu modificările și completările ulterioare;</w:t>
      </w:r>
    </w:p>
    <w:bookmarkEnd w:id="2"/>
    <w:p w14:paraId="37C928D6" w14:textId="77777777" w:rsidR="00513F17" w:rsidRPr="00513F17" w:rsidRDefault="00513F17" w:rsidP="00513F17">
      <w:pPr>
        <w:pStyle w:val="NoSpacing"/>
        <w:rPr>
          <w:rFonts w:asciiTheme="majorHAnsi" w:hAnsiTheme="majorHAnsi" w:cstheme="majorHAnsi"/>
          <w:color w:val="000000"/>
          <w:sz w:val="24"/>
          <w:szCs w:val="24"/>
        </w:rPr>
      </w:pPr>
      <w:r w:rsidRPr="00513F17">
        <w:rPr>
          <w:rFonts w:asciiTheme="majorHAnsi" w:hAnsiTheme="majorHAnsi" w:cstheme="majorHAnsi"/>
          <w:color w:val="000000"/>
          <w:sz w:val="24"/>
          <w:szCs w:val="24"/>
        </w:rPr>
        <w:t xml:space="preserve">art. 89, art. 129 alin. (2) lit. e) şi alin. (9) lit. b) și lit. c) </w:t>
      </w:r>
      <w:r w:rsidRPr="00513F17">
        <w:rPr>
          <w:rFonts w:asciiTheme="majorHAnsi" w:hAnsiTheme="majorHAnsi" w:cstheme="majorHAnsi"/>
          <w:color w:val="000000"/>
          <w:sz w:val="24"/>
          <w:szCs w:val="24"/>
          <w:lang w:val="it-IT"/>
        </w:rPr>
        <w:t>din Ordonanța de urgență a Guvernului nr. 57/ 2019 privind Codul administrativ, cu modificările și completările ulterioare,</w:t>
      </w:r>
    </w:p>
    <w:p w14:paraId="3B3064E5" w14:textId="77777777" w:rsidR="00513F17" w:rsidRPr="00513F17" w:rsidRDefault="00513F17" w:rsidP="00513F17">
      <w:pPr>
        <w:pStyle w:val="NoSpacing"/>
        <w:rPr>
          <w:rFonts w:asciiTheme="majorHAnsi" w:hAnsiTheme="majorHAnsi" w:cstheme="majorHAnsi"/>
          <w:color w:val="000000"/>
          <w:sz w:val="24"/>
          <w:szCs w:val="24"/>
        </w:rPr>
      </w:pPr>
      <w:r w:rsidRPr="00513F17">
        <w:rPr>
          <w:rFonts w:asciiTheme="majorHAnsi" w:hAnsiTheme="majorHAnsi" w:cstheme="majorHAnsi"/>
          <w:color w:val="000000"/>
          <w:sz w:val="24"/>
          <w:szCs w:val="24"/>
        </w:rPr>
        <w:t>art. 41 alin. (3) din Legea nr. 590/ 2003 - privind tratatele, cu modificările şi completările ulterioare;</w:t>
      </w:r>
    </w:p>
    <w:p w14:paraId="4A9B8626"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art. 35 din Legea nr. 273/2006 privind finanțele publice locale, cu modificările şi completările ulterioare;</w:t>
      </w:r>
    </w:p>
    <w:p w14:paraId="4B763B4B"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     avizul conform emis de Ministerul Afacerilor Externe nr. G1/757 din data de 20.04.2026, înregistrat la Comuna Livezi, județul Bacău cu nr. 3835/ 05.05.2026;</w:t>
      </w:r>
    </w:p>
    <w:p w14:paraId="11CD7DC5"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avizul conform emis de Ministerul Dezvoltării Regionale şi Administraţiei Publice nr. 92869/ </w:t>
      </w:r>
      <w:proofErr w:type="gramStart"/>
      <w:r w:rsidRPr="00513F17">
        <w:rPr>
          <w:rFonts w:asciiTheme="majorHAnsi" w:hAnsiTheme="majorHAnsi" w:cstheme="majorHAnsi"/>
          <w:sz w:val="24"/>
          <w:szCs w:val="24"/>
        </w:rPr>
        <w:t>29.04.2026  înregistrat</w:t>
      </w:r>
      <w:proofErr w:type="gramEnd"/>
      <w:r w:rsidRPr="00513F17">
        <w:rPr>
          <w:rFonts w:asciiTheme="majorHAnsi" w:hAnsiTheme="majorHAnsi" w:cstheme="majorHAnsi"/>
          <w:sz w:val="24"/>
          <w:szCs w:val="24"/>
        </w:rPr>
        <w:t xml:space="preserve"> la Comuna Livezi, județul Bacău cu nr. 3836/ 05.05.2026;</w:t>
      </w:r>
    </w:p>
    <w:p w14:paraId="135EBA06" w14:textId="759F7C3F"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color w:val="000000"/>
          <w:sz w:val="24"/>
          <w:szCs w:val="24"/>
        </w:rPr>
        <w:t xml:space="preserve">HCL nr. </w:t>
      </w:r>
      <w:r w:rsidR="005A1993">
        <w:rPr>
          <w:rFonts w:asciiTheme="majorHAnsi" w:hAnsiTheme="majorHAnsi" w:cstheme="majorHAnsi"/>
          <w:sz w:val="24"/>
          <w:szCs w:val="24"/>
        </w:rPr>
        <w:t xml:space="preserve"> 29 </w:t>
      </w:r>
      <w:proofErr w:type="gramStart"/>
      <w:r w:rsidR="005A1993">
        <w:rPr>
          <w:rFonts w:asciiTheme="majorHAnsi" w:hAnsiTheme="majorHAnsi" w:cstheme="majorHAnsi"/>
          <w:sz w:val="24"/>
          <w:szCs w:val="24"/>
        </w:rPr>
        <w:t>din</w:t>
      </w:r>
      <w:proofErr w:type="gramEnd"/>
      <w:r w:rsidR="005A1993">
        <w:rPr>
          <w:rFonts w:asciiTheme="majorHAnsi" w:hAnsiTheme="majorHAnsi" w:cstheme="majorHAnsi"/>
          <w:sz w:val="24"/>
          <w:szCs w:val="24"/>
        </w:rPr>
        <w:t xml:space="preserve"> </w:t>
      </w:r>
      <w:proofErr w:type="gramStart"/>
      <w:r w:rsidR="005A1993">
        <w:rPr>
          <w:rFonts w:asciiTheme="majorHAnsi" w:hAnsiTheme="majorHAnsi" w:cstheme="majorHAnsi"/>
          <w:sz w:val="24"/>
          <w:szCs w:val="24"/>
        </w:rPr>
        <w:t xml:space="preserve">22.05.2026 </w:t>
      </w:r>
      <w:r w:rsidRPr="00513F17">
        <w:rPr>
          <w:rFonts w:asciiTheme="majorHAnsi" w:hAnsiTheme="majorHAnsi" w:cstheme="majorHAnsi"/>
          <w:sz w:val="24"/>
          <w:szCs w:val="24"/>
        </w:rPr>
        <w:t xml:space="preserve"> privind</w:t>
      </w:r>
      <w:proofErr w:type="gramEnd"/>
      <w:r w:rsidRPr="00513F17">
        <w:rPr>
          <w:rFonts w:asciiTheme="majorHAnsi" w:hAnsiTheme="majorHAnsi" w:cstheme="majorHAnsi"/>
          <w:sz w:val="24"/>
          <w:szCs w:val="24"/>
        </w:rPr>
        <w:t xml:space="preserve"> aprobarea proiectului de Acord de cooperare/ Acord de înfrățire și începerea demersurilor necesare înfrăţirii comunei Livezi, judeţul Bacău și comuna Rudi, Raionul Soroca - Republica Moldova.</w:t>
      </w:r>
    </w:p>
    <w:p w14:paraId="34132849" w14:textId="77777777" w:rsidR="00513F17" w:rsidRPr="00513F17" w:rsidRDefault="00513F17" w:rsidP="00513F17">
      <w:pPr>
        <w:pStyle w:val="NoSpacing"/>
        <w:rPr>
          <w:rFonts w:asciiTheme="majorHAnsi" w:hAnsiTheme="majorHAnsi" w:cstheme="majorHAnsi"/>
          <w:sz w:val="24"/>
          <w:szCs w:val="24"/>
        </w:rPr>
      </w:pPr>
      <w:bookmarkStart w:id="3" w:name="_Hlk161920006"/>
      <w:r w:rsidRPr="00513F17">
        <w:rPr>
          <w:rFonts w:asciiTheme="majorHAnsi" w:hAnsiTheme="majorHAnsi" w:cstheme="majorHAnsi"/>
          <w:sz w:val="24"/>
          <w:szCs w:val="24"/>
        </w:rPr>
        <w:t>Luând în dezbatere:</w:t>
      </w:r>
    </w:p>
    <w:p w14:paraId="5DFD4385"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Referatul de aprobare a Primarului </w:t>
      </w:r>
      <w:r w:rsidRPr="00513F17">
        <w:rPr>
          <w:rFonts w:asciiTheme="majorHAnsi" w:hAnsiTheme="majorHAnsi" w:cstheme="majorHAnsi"/>
          <w:bCs/>
          <w:sz w:val="24"/>
          <w:szCs w:val="24"/>
        </w:rPr>
        <w:t>Comunei Livezi</w:t>
      </w:r>
      <w:r w:rsidRPr="00513F17">
        <w:rPr>
          <w:rFonts w:asciiTheme="majorHAnsi" w:hAnsiTheme="majorHAnsi" w:cstheme="majorHAnsi"/>
          <w:sz w:val="24"/>
          <w:szCs w:val="24"/>
        </w:rPr>
        <w:t>, dl. Ichim Sorin, înregistrată sub nr.4179/18.05.2026;</w:t>
      </w:r>
    </w:p>
    <w:p w14:paraId="58143EB3"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Raportul nr. 4178/18.05.2026 întocmit de secretarul general al Comunei – dl. Neica Eusebiu;</w:t>
      </w:r>
    </w:p>
    <w:p w14:paraId="1BB63CC2" w14:textId="77777777" w:rsidR="00513F17" w:rsidRPr="00513F17" w:rsidRDefault="00513F17" w:rsidP="00513F17">
      <w:pPr>
        <w:pStyle w:val="NoSpacing"/>
        <w:rPr>
          <w:rStyle w:val="Bodytext2"/>
          <w:rFonts w:asciiTheme="majorHAnsi" w:hAnsiTheme="majorHAnsi" w:cstheme="majorHAnsi"/>
          <w:sz w:val="24"/>
          <w:szCs w:val="24"/>
        </w:rPr>
      </w:pPr>
      <w:r w:rsidRPr="00513F17">
        <w:rPr>
          <w:rStyle w:val="Bodytext2"/>
          <w:rFonts w:asciiTheme="majorHAnsi" w:hAnsiTheme="majorHAnsi" w:cstheme="majorHAnsi"/>
          <w:sz w:val="24"/>
          <w:szCs w:val="24"/>
        </w:rPr>
        <w:t xml:space="preserve">Adresa nr. 135 </w:t>
      </w:r>
      <w:proofErr w:type="gramStart"/>
      <w:r w:rsidRPr="00513F17">
        <w:rPr>
          <w:rStyle w:val="Bodytext2"/>
          <w:rFonts w:asciiTheme="majorHAnsi" w:hAnsiTheme="majorHAnsi" w:cstheme="majorHAnsi"/>
          <w:sz w:val="24"/>
          <w:szCs w:val="24"/>
        </w:rPr>
        <w:t>din</w:t>
      </w:r>
      <w:proofErr w:type="gramEnd"/>
      <w:r w:rsidRPr="00513F17">
        <w:rPr>
          <w:rStyle w:val="Bodytext2"/>
          <w:rFonts w:asciiTheme="majorHAnsi" w:hAnsiTheme="majorHAnsi" w:cstheme="majorHAnsi"/>
          <w:sz w:val="24"/>
          <w:szCs w:val="24"/>
        </w:rPr>
        <w:t xml:space="preserve"> 27.03.2026 a Consiliului comunal Rudi, Raionul Soroca - Republica Moldova, înregistrată la Comuna Livezi, județul Bacău cu nr. 2631/37.03.2026;</w:t>
      </w:r>
    </w:p>
    <w:p w14:paraId="3945AF40" w14:textId="1194D43E" w:rsidR="00513F17" w:rsidRPr="005A1993" w:rsidRDefault="00513F17" w:rsidP="00513F17">
      <w:pPr>
        <w:pStyle w:val="NoSpacing"/>
        <w:rPr>
          <w:rFonts w:ascii="Times New Roman" w:hAnsi="Times New Roman"/>
          <w:sz w:val="24"/>
          <w:szCs w:val="24"/>
        </w:rPr>
      </w:pPr>
      <w:r w:rsidRPr="00513F17">
        <w:rPr>
          <w:rFonts w:asciiTheme="majorHAnsi" w:hAnsiTheme="majorHAnsi" w:cstheme="majorHAnsi"/>
          <w:sz w:val="24"/>
          <w:szCs w:val="24"/>
        </w:rPr>
        <w:tab/>
      </w:r>
      <w:proofErr w:type="spellStart"/>
      <w:r w:rsidR="005A1993" w:rsidRPr="00D674D9">
        <w:rPr>
          <w:rFonts w:ascii="Times New Roman" w:hAnsi="Times New Roman"/>
          <w:sz w:val="24"/>
          <w:szCs w:val="24"/>
        </w:rPr>
        <w:t>Avizele</w:t>
      </w:r>
      <w:proofErr w:type="spellEnd"/>
      <w:r w:rsidR="005A1993" w:rsidRPr="00D674D9">
        <w:rPr>
          <w:rFonts w:ascii="Times New Roman" w:hAnsi="Times New Roman"/>
          <w:sz w:val="24"/>
          <w:szCs w:val="24"/>
        </w:rPr>
        <w:t xml:space="preserve"> cu </w:t>
      </w:r>
      <w:proofErr w:type="spellStart"/>
      <w:r w:rsidR="005A1993" w:rsidRPr="00D674D9">
        <w:rPr>
          <w:rFonts w:ascii="Times New Roman" w:hAnsi="Times New Roman"/>
          <w:sz w:val="24"/>
          <w:szCs w:val="24"/>
        </w:rPr>
        <w:t>caracter</w:t>
      </w:r>
      <w:proofErr w:type="spellEnd"/>
      <w:r w:rsidR="005A1993" w:rsidRPr="00D674D9">
        <w:rPr>
          <w:rFonts w:ascii="Times New Roman" w:hAnsi="Times New Roman"/>
          <w:sz w:val="24"/>
          <w:szCs w:val="24"/>
        </w:rPr>
        <w:t xml:space="preserve"> </w:t>
      </w:r>
      <w:proofErr w:type="spellStart"/>
      <w:r w:rsidR="005A1993" w:rsidRPr="00D674D9">
        <w:rPr>
          <w:rFonts w:ascii="Times New Roman" w:hAnsi="Times New Roman"/>
          <w:sz w:val="24"/>
          <w:szCs w:val="24"/>
        </w:rPr>
        <w:t>consultativ</w:t>
      </w:r>
      <w:proofErr w:type="spellEnd"/>
      <w:r w:rsidR="005A1993" w:rsidRPr="00D674D9">
        <w:rPr>
          <w:rFonts w:ascii="Times New Roman" w:hAnsi="Times New Roman"/>
          <w:sz w:val="24"/>
          <w:szCs w:val="24"/>
        </w:rPr>
        <w:t xml:space="preserve"> ale </w:t>
      </w:r>
      <w:proofErr w:type="spellStart"/>
      <w:r w:rsidR="005A1993" w:rsidRPr="00D674D9">
        <w:rPr>
          <w:rFonts w:ascii="Times New Roman" w:hAnsi="Times New Roman"/>
          <w:sz w:val="24"/>
          <w:szCs w:val="24"/>
        </w:rPr>
        <w:t>comisiilor</w:t>
      </w:r>
      <w:proofErr w:type="spellEnd"/>
      <w:r w:rsidR="005A1993" w:rsidRPr="00D674D9">
        <w:rPr>
          <w:rFonts w:ascii="Times New Roman" w:hAnsi="Times New Roman"/>
          <w:sz w:val="24"/>
          <w:szCs w:val="24"/>
        </w:rPr>
        <w:t xml:space="preserve"> de </w:t>
      </w:r>
      <w:proofErr w:type="spellStart"/>
      <w:r w:rsidR="005A1993" w:rsidRPr="00D674D9">
        <w:rPr>
          <w:rFonts w:ascii="Times New Roman" w:hAnsi="Times New Roman"/>
          <w:sz w:val="24"/>
          <w:szCs w:val="24"/>
        </w:rPr>
        <w:t>specialitate</w:t>
      </w:r>
      <w:proofErr w:type="spellEnd"/>
      <w:r w:rsidR="005A1993" w:rsidRPr="00D674D9">
        <w:rPr>
          <w:rFonts w:ascii="Times New Roman" w:hAnsi="Times New Roman"/>
          <w:sz w:val="24"/>
          <w:szCs w:val="24"/>
        </w:rPr>
        <w:t xml:space="preserve"> ale </w:t>
      </w:r>
      <w:proofErr w:type="spellStart"/>
      <w:r w:rsidR="005A1993" w:rsidRPr="00D674D9">
        <w:rPr>
          <w:rFonts w:ascii="Times New Roman" w:hAnsi="Times New Roman"/>
          <w:sz w:val="24"/>
          <w:szCs w:val="24"/>
        </w:rPr>
        <w:t>Consiliului</w:t>
      </w:r>
      <w:proofErr w:type="spellEnd"/>
      <w:r w:rsidR="005A1993" w:rsidRPr="00D674D9">
        <w:rPr>
          <w:rFonts w:ascii="Times New Roman" w:hAnsi="Times New Roman"/>
          <w:sz w:val="24"/>
          <w:szCs w:val="24"/>
        </w:rPr>
        <w:t xml:space="preserve"> Local al </w:t>
      </w:r>
      <w:proofErr w:type="spellStart"/>
      <w:r w:rsidR="005A1993" w:rsidRPr="00D674D9">
        <w:rPr>
          <w:rFonts w:ascii="Times New Roman" w:hAnsi="Times New Roman"/>
          <w:sz w:val="24"/>
          <w:szCs w:val="24"/>
        </w:rPr>
        <w:t>Comunei</w:t>
      </w:r>
      <w:proofErr w:type="spellEnd"/>
      <w:r w:rsidR="005A1993" w:rsidRPr="00D674D9">
        <w:rPr>
          <w:rFonts w:ascii="Times New Roman" w:hAnsi="Times New Roman"/>
          <w:sz w:val="24"/>
          <w:szCs w:val="24"/>
        </w:rPr>
        <w:t xml:space="preserve"> </w:t>
      </w:r>
      <w:proofErr w:type="spellStart"/>
      <w:r w:rsidR="005A1993" w:rsidRPr="00D674D9">
        <w:rPr>
          <w:rFonts w:ascii="Times New Roman" w:hAnsi="Times New Roman"/>
          <w:sz w:val="24"/>
          <w:szCs w:val="24"/>
        </w:rPr>
        <w:t>Livezi</w:t>
      </w:r>
      <w:proofErr w:type="spellEnd"/>
      <w:r w:rsidR="005A1993" w:rsidRPr="00D674D9">
        <w:rPr>
          <w:rFonts w:ascii="Times New Roman" w:hAnsi="Times New Roman"/>
          <w:sz w:val="24"/>
          <w:szCs w:val="24"/>
        </w:rPr>
        <w:t xml:space="preserve"> (</w:t>
      </w:r>
      <w:proofErr w:type="spellStart"/>
      <w:r w:rsidR="005A1993" w:rsidRPr="00D674D9">
        <w:rPr>
          <w:rFonts w:ascii="Times New Roman" w:hAnsi="Times New Roman"/>
          <w:sz w:val="24"/>
          <w:szCs w:val="24"/>
        </w:rPr>
        <w:t>Comisia</w:t>
      </w:r>
      <w:proofErr w:type="spellEnd"/>
      <w:r w:rsidR="005A1993" w:rsidRPr="00D674D9">
        <w:rPr>
          <w:rFonts w:ascii="Times New Roman" w:hAnsi="Times New Roman"/>
          <w:sz w:val="24"/>
          <w:szCs w:val="24"/>
        </w:rPr>
        <w:t xml:space="preserve"> 1 – </w:t>
      </w:r>
      <w:proofErr w:type="spellStart"/>
      <w:r w:rsidR="005A1993" w:rsidRPr="00D674D9">
        <w:rPr>
          <w:rFonts w:ascii="Times New Roman" w:hAnsi="Times New Roman"/>
          <w:sz w:val="24"/>
          <w:szCs w:val="24"/>
        </w:rPr>
        <w:t>aviz</w:t>
      </w:r>
      <w:proofErr w:type="spellEnd"/>
      <w:r w:rsidR="005A1993" w:rsidRPr="00D674D9">
        <w:rPr>
          <w:rFonts w:ascii="Times New Roman" w:hAnsi="Times New Roman"/>
          <w:sz w:val="24"/>
          <w:szCs w:val="24"/>
        </w:rPr>
        <w:t xml:space="preserve"> </w:t>
      </w:r>
      <w:proofErr w:type="spellStart"/>
      <w:r w:rsidR="005A1993" w:rsidRPr="00D674D9">
        <w:rPr>
          <w:rFonts w:ascii="Times New Roman" w:hAnsi="Times New Roman"/>
          <w:sz w:val="24"/>
          <w:szCs w:val="24"/>
        </w:rPr>
        <w:t>favorabil</w:t>
      </w:r>
      <w:proofErr w:type="spellEnd"/>
      <w:r w:rsidR="005A1993" w:rsidRPr="00D674D9">
        <w:rPr>
          <w:rFonts w:ascii="Times New Roman" w:hAnsi="Times New Roman"/>
          <w:sz w:val="24"/>
          <w:szCs w:val="24"/>
        </w:rPr>
        <w:t xml:space="preserve"> nr. </w:t>
      </w:r>
      <w:r w:rsidR="005A1993">
        <w:rPr>
          <w:rFonts w:ascii="Times New Roman" w:hAnsi="Times New Roman"/>
          <w:sz w:val="24"/>
          <w:szCs w:val="24"/>
        </w:rPr>
        <w:t>4317</w:t>
      </w:r>
      <w:r w:rsidR="005A1993" w:rsidRPr="00D674D9">
        <w:rPr>
          <w:rFonts w:ascii="Times New Roman" w:hAnsi="Times New Roman"/>
          <w:sz w:val="24"/>
          <w:szCs w:val="24"/>
        </w:rPr>
        <w:t xml:space="preserve">    / </w:t>
      </w:r>
      <w:r w:rsidR="005A1993">
        <w:rPr>
          <w:rFonts w:ascii="Times New Roman" w:hAnsi="Times New Roman"/>
          <w:sz w:val="24"/>
          <w:szCs w:val="24"/>
        </w:rPr>
        <w:t>21.05.</w:t>
      </w:r>
      <w:r w:rsidR="005A1993" w:rsidRPr="00D674D9">
        <w:rPr>
          <w:rFonts w:ascii="Times New Roman" w:hAnsi="Times New Roman"/>
          <w:sz w:val="24"/>
          <w:szCs w:val="24"/>
        </w:rPr>
        <w:t xml:space="preserve">2026, </w:t>
      </w:r>
      <w:proofErr w:type="spellStart"/>
      <w:r w:rsidR="005A1993" w:rsidRPr="00D674D9">
        <w:rPr>
          <w:rFonts w:ascii="Times New Roman" w:hAnsi="Times New Roman"/>
          <w:sz w:val="24"/>
          <w:szCs w:val="24"/>
        </w:rPr>
        <w:t>comisia</w:t>
      </w:r>
      <w:proofErr w:type="spellEnd"/>
      <w:r w:rsidR="005A1993" w:rsidRPr="00D674D9">
        <w:rPr>
          <w:rFonts w:ascii="Times New Roman" w:hAnsi="Times New Roman"/>
          <w:sz w:val="24"/>
          <w:szCs w:val="24"/>
        </w:rPr>
        <w:t xml:space="preserve"> 2 – Aviz </w:t>
      </w:r>
      <w:proofErr w:type="spellStart"/>
      <w:r w:rsidR="005A1993" w:rsidRPr="00D674D9">
        <w:rPr>
          <w:rFonts w:ascii="Times New Roman" w:hAnsi="Times New Roman"/>
          <w:sz w:val="24"/>
          <w:szCs w:val="24"/>
        </w:rPr>
        <w:t>favorabil</w:t>
      </w:r>
      <w:proofErr w:type="spellEnd"/>
      <w:r w:rsidR="005A1993" w:rsidRPr="00D674D9">
        <w:rPr>
          <w:rFonts w:ascii="Times New Roman" w:hAnsi="Times New Roman"/>
          <w:sz w:val="24"/>
          <w:szCs w:val="24"/>
        </w:rPr>
        <w:t xml:space="preserve"> nr. </w:t>
      </w:r>
      <w:r w:rsidR="005A1993">
        <w:rPr>
          <w:rFonts w:ascii="Times New Roman" w:hAnsi="Times New Roman"/>
          <w:sz w:val="24"/>
          <w:szCs w:val="24"/>
        </w:rPr>
        <w:t xml:space="preserve">4315 </w:t>
      </w:r>
      <w:r w:rsidR="005A1993" w:rsidRPr="00D674D9">
        <w:rPr>
          <w:rFonts w:ascii="Times New Roman" w:hAnsi="Times New Roman"/>
          <w:sz w:val="24"/>
          <w:szCs w:val="24"/>
        </w:rPr>
        <w:t xml:space="preserve">     </w:t>
      </w:r>
      <w:r w:rsidR="005A1993">
        <w:rPr>
          <w:rFonts w:ascii="Times New Roman" w:hAnsi="Times New Roman"/>
          <w:sz w:val="24"/>
          <w:szCs w:val="24"/>
        </w:rPr>
        <w:t xml:space="preserve"> / </w:t>
      </w:r>
      <w:proofErr w:type="gramStart"/>
      <w:r w:rsidR="005A1993">
        <w:rPr>
          <w:rFonts w:ascii="Times New Roman" w:hAnsi="Times New Roman"/>
          <w:sz w:val="24"/>
          <w:szCs w:val="24"/>
        </w:rPr>
        <w:t xml:space="preserve">21.05.2026 </w:t>
      </w:r>
      <w:r w:rsidR="005A1993" w:rsidRPr="00D674D9">
        <w:rPr>
          <w:rFonts w:ascii="Times New Roman" w:hAnsi="Times New Roman"/>
          <w:sz w:val="24"/>
          <w:szCs w:val="24"/>
        </w:rPr>
        <w:t>,</w:t>
      </w:r>
      <w:proofErr w:type="gramEnd"/>
      <w:r w:rsidR="005A1993" w:rsidRPr="00D674D9">
        <w:rPr>
          <w:rFonts w:ascii="Times New Roman" w:hAnsi="Times New Roman"/>
          <w:sz w:val="24"/>
          <w:szCs w:val="24"/>
        </w:rPr>
        <w:t xml:space="preserve"> </w:t>
      </w:r>
      <w:proofErr w:type="spellStart"/>
      <w:r w:rsidR="005A1993" w:rsidRPr="00D674D9">
        <w:rPr>
          <w:rFonts w:ascii="Times New Roman" w:hAnsi="Times New Roman"/>
          <w:sz w:val="24"/>
          <w:szCs w:val="24"/>
        </w:rPr>
        <w:t>comisia</w:t>
      </w:r>
      <w:proofErr w:type="spellEnd"/>
      <w:r w:rsidR="005A1993" w:rsidRPr="00D674D9">
        <w:rPr>
          <w:rFonts w:ascii="Times New Roman" w:hAnsi="Times New Roman"/>
          <w:sz w:val="24"/>
          <w:szCs w:val="24"/>
        </w:rPr>
        <w:t xml:space="preserve"> 3 – Aviz </w:t>
      </w:r>
      <w:proofErr w:type="spellStart"/>
      <w:r w:rsidR="005A1993" w:rsidRPr="00D674D9">
        <w:rPr>
          <w:rFonts w:ascii="Times New Roman" w:hAnsi="Times New Roman"/>
          <w:sz w:val="24"/>
          <w:szCs w:val="24"/>
        </w:rPr>
        <w:t>favorabil</w:t>
      </w:r>
      <w:proofErr w:type="spellEnd"/>
      <w:r w:rsidR="005A1993" w:rsidRPr="00D674D9">
        <w:rPr>
          <w:rFonts w:ascii="Times New Roman" w:hAnsi="Times New Roman"/>
          <w:sz w:val="24"/>
          <w:szCs w:val="24"/>
        </w:rPr>
        <w:t xml:space="preserve"> nr.</w:t>
      </w:r>
      <w:r w:rsidR="005A1993">
        <w:rPr>
          <w:rFonts w:ascii="Times New Roman" w:hAnsi="Times New Roman"/>
          <w:sz w:val="24"/>
          <w:szCs w:val="24"/>
        </w:rPr>
        <w:t>4315</w:t>
      </w:r>
      <w:r w:rsidR="005A1993" w:rsidRPr="00D674D9">
        <w:rPr>
          <w:rFonts w:ascii="Times New Roman" w:hAnsi="Times New Roman"/>
          <w:sz w:val="24"/>
          <w:szCs w:val="24"/>
        </w:rPr>
        <w:t xml:space="preserve">      </w:t>
      </w:r>
      <w:proofErr w:type="gramStart"/>
      <w:r w:rsidR="005A1993" w:rsidRPr="00D674D9">
        <w:rPr>
          <w:rFonts w:ascii="Times New Roman" w:hAnsi="Times New Roman"/>
          <w:sz w:val="24"/>
          <w:szCs w:val="24"/>
        </w:rPr>
        <w:t xml:space="preserve">/ </w:t>
      </w:r>
      <w:r w:rsidR="005A1993">
        <w:rPr>
          <w:rFonts w:ascii="Times New Roman" w:hAnsi="Times New Roman"/>
          <w:sz w:val="24"/>
          <w:szCs w:val="24"/>
        </w:rPr>
        <w:t xml:space="preserve"> 21.05.2026</w:t>
      </w:r>
      <w:proofErr w:type="gramEnd"/>
      <w:r w:rsidR="005A1993" w:rsidRPr="00D674D9">
        <w:rPr>
          <w:rFonts w:ascii="Times New Roman" w:hAnsi="Times New Roman"/>
          <w:sz w:val="24"/>
          <w:szCs w:val="24"/>
        </w:rPr>
        <w:t>).</w:t>
      </w:r>
    </w:p>
    <w:p w14:paraId="12FF7D99" w14:textId="77777777" w:rsidR="005A1993" w:rsidRPr="00513F17" w:rsidRDefault="005A1993" w:rsidP="00513F17">
      <w:pPr>
        <w:pStyle w:val="NoSpacing"/>
        <w:rPr>
          <w:rFonts w:asciiTheme="majorHAnsi" w:hAnsiTheme="majorHAnsi" w:cstheme="majorHAnsi"/>
          <w:sz w:val="24"/>
          <w:szCs w:val="24"/>
        </w:rPr>
      </w:pPr>
    </w:p>
    <w:p w14:paraId="4160FCBF"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ab/>
        <w:t xml:space="preserve">În temeiul prevederilor art.139 alin. (1) și alin. (3) lit. f) </w:t>
      </w:r>
      <w:r w:rsidRPr="00513F17">
        <w:rPr>
          <w:rStyle w:val="Bodytext2"/>
          <w:rFonts w:asciiTheme="majorHAnsi" w:hAnsiTheme="majorHAnsi" w:cstheme="majorHAnsi"/>
          <w:sz w:val="24"/>
          <w:szCs w:val="24"/>
        </w:rPr>
        <w:t>coroborat</w:t>
      </w:r>
      <w:r w:rsidRPr="00513F17">
        <w:rPr>
          <w:rStyle w:val="Bodytext2"/>
          <w:rFonts w:asciiTheme="majorHAnsi" w:hAnsiTheme="majorHAnsi" w:cstheme="majorHAnsi"/>
          <w:color w:val="000000"/>
          <w:sz w:val="24"/>
          <w:szCs w:val="24"/>
        </w:rPr>
        <w:t xml:space="preserve"> cu </w:t>
      </w:r>
      <w:r w:rsidRPr="00513F17">
        <w:rPr>
          <w:rFonts w:asciiTheme="majorHAnsi" w:hAnsiTheme="majorHAnsi" w:cstheme="majorHAnsi"/>
          <w:sz w:val="24"/>
          <w:szCs w:val="24"/>
        </w:rPr>
        <w:t xml:space="preserve">art. 196 alin. (1) lit. </w:t>
      </w:r>
      <w:proofErr w:type="gramStart"/>
      <w:r w:rsidRPr="00513F17">
        <w:rPr>
          <w:rFonts w:asciiTheme="majorHAnsi" w:hAnsiTheme="majorHAnsi" w:cstheme="majorHAnsi"/>
          <w:sz w:val="24"/>
          <w:szCs w:val="24"/>
        </w:rPr>
        <w:t>a)  din</w:t>
      </w:r>
      <w:proofErr w:type="gramEnd"/>
      <w:r w:rsidRPr="00513F17">
        <w:rPr>
          <w:rFonts w:asciiTheme="majorHAnsi" w:hAnsiTheme="majorHAnsi" w:cstheme="majorHAnsi"/>
          <w:sz w:val="24"/>
          <w:szCs w:val="24"/>
        </w:rPr>
        <w:t xml:space="preserve"> Ordonanța de urgență a Guvernului nr. 57/ 2019 privind Codul administrativ, cu modificările și completările ulterioare </w:t>
      </w:r>
    </w:p>
    <w:p w14:paraId="40CD04B4" w14:textId="77777777" w:rsidR="00513F17" w:rsidRDefault="00513F17" w:rsidP="00513F17">
      <w:pPr>
        <w:pStyle w:val="NoSpacing"/>
        <w:rPr>
          <w:rStyle w:val="Bodytext2"/>
          <w:rFonts w:asciiTheme="majorHAnsi" w:hAnsiTheme="majorHAnsi" w:cstheme="majorHAnsi"/>
          <w:color w:val="000000"/>
          <w:sz w:val="24"/>
          <w:szCs w:val="24"/>
        </w:rPr>
      </w:pPr>
    </w:p>
    <w:p w14:paraId="131089AA" w14:textId="3E6EAEAF" w:rsidR="005A1993" w:rsidRDefault="005A1993" w:rsidP="00513F17">
      <w:pPr>
        <w:pStyle w:val="NoSpacing"/>
        <w:rPr>
          <w:rStyle w:val="Bodytext2"/>
          <w:rFonts w:asciiTheme="majorHAnsi" w:hAnsiTheme="majorHAnsi" w:cstheme="majorHAnsi"/>
          <w:color w:val="000000"/>
          <w:sz w:val="24"/>
          <w:szCs w:val="24"/>
        </w:rPr>
      </w:pPr>
      <w:r>
        <w:rPr>
          <w:rStyle w:val="Bodytext2"/>
          <w:rFonts w:asciiTheme="majorHAnsi" w:hAnsiTheme="majorHAnsi" w:cstheme="majorHAnsi"/>
          <w:color w:val="000000"/>
          <w:sz w:val="24"/>
          <w:szCs w:val="24"/>
        </w:rPr>
        <w:lastRenderedPageBreak/>
        <w:t xml:space="preserve">                                                                       2.</w:t>
      </w:r>
    </w:p>
    <w:p w14:paraId="541286F2" w14:textId="77777777" w:rsidR="005A1993" w:rsidRPr="00513F17" w:rsidRDefault="005A1993" w:rsidP="00513F17">
      <w:pPr>
        <w:pStyle w:val="NoSpacing"/>
        <w:rPr>
          <w:rStyle w:val="Bodytext2"/>
          <w:rFonts w:asciiTheme="majorHAnsi" w:hAnsiTheme="majorHAnsi" w:cstheme="majorHAnsi"/>
          <w:color w:val="000000"/>
          <w:sz w:val="24"/>
          <w:szCs w:val="24"/>
        </w:rPr>
      </w:pPr>
    </w:p>
    <w:p w14:paraId="4A52878E" w14:textId="660A5433" w:rsidR="00513F17" w:rsidRPr="00513F17" w:rsidRDefault="00513F17" w:rsidP="00513F17">
      <w:pPr>
        <w:pStyle w:val="NoSpacing"/>
        <w:rPr>
          <w:rFonts w:asciiTheme="majorHAnsi" w:eastAsia="Calibri" w:hAnsiTheme="majorHAnsi" w:cstheme="majorHAnsi"/>
          <w:sz w:val="24"/>
          <w:szCs w:val="24"/>
        </w:rPr>
      </w:pPr>
      <w:r w:rsidRPr="00513F17">
        <w:rPr>
          <w:rFonts w:asciiTheme="majorHAnsi" w:eastAsia="Calibri" w:hAnsiTheme="majorHAnsi" w:cstheme="majorHAnsi"/>
          <w:sz w:val="24"/>
          <w:szCs w:val="24"/>
        </w:rPr>
        <w:t xml:space="preserve">                </w:t>
      </w:r>
      <w:r w:rsidR="00514BA1">
        <w:rPr>
          <w:rFonts w:asciiTheme="majorHAnsi" w:eastAsia="Calibri" w:hAnsiTheme="majorHAnsi" w:cstheme="majorHAnsi"/>
          <w:sz w:val="24"/>
          <w:szCs w:val="24"/>
        </w:rPr>
        <w:t xml:space="preserve">                                              H O T Ă R Ă Ș T E</w:t>
      </w:r>
      <w:r w:rsidRPr="00513F17">
        <w:rPr>
          <w:rFonts w:asciiTheme="majorHAnsi" w:eastAsia="Calibri" w:hAnsiTheme="majorHAnsi" w:cstheme="majorHAnsi"/>
          <w:sz w:val="24"/>
          <w:szCs w:val="24"/>
        </w:rPr>
        <w:t xml:space="preserve">: </w:t>
      </w:r>
    </w:p>
    <w:p w14:paraId="1802942E" w14:textId="77777777" w:rsidR="00513F17" w:rsidRPr="00513F17" w:rsidRDefault="00513F17" w:rsidP="00513F17">
      <w:pPr>
        <w:pStyle w:val="NoSpacing"/>
        <w:rPr>
          <w:rFonts w:asciiTheme="majorHAnsi" w:hAnsiTheme="majorHAnsi" w:cstheme="majorHAnsi"/>
          <w:sz w:val="24"/>
          <w:szCs w:val="24"/>
        </w:rPr>
      </w:pPr>
    </w:p>
    <w:bookmarkEnd w:id="3"/>
    <w:p w14:paraId="35FB7451" w14:textId="77777777" w:rsidR="00513F17" w:rsidRPr="00513F17" w:rsidRDefault="00513F17" w:rsidP="00513F17">
      <w:pPr>
        <w:pStyle w:val="NoSpacing"/>
        <w:rPr>
          <w:rFonts w:asciiTheme="majorHAnsi" w:hAnsiTheme="majorHAnsi" w:cstheme="majorHAnsi"/>
          <w:sz w:val="24"/>
          <w:szCs w:val="24"/>
        </w:rPr>
      </w:pPr>
      <w:r w:rsidRPr="00513F17">
        <w:rPr>
          <w:rStyle w:val="Bodytext2"/>
          <w:rFonts w:asciiTheme="majorHAnsi" w:hAnsiTheme="majorHAnsi" w:cstheme="majorHAnsi"/>
          <w:b/>
          <w:bCs/>
          <w:color w:val="000000"/>
          <w:sz w:val="24"/>
          <w:szCs w:val="24"/>
        </w:rPr>
        <w:t xml:space="preserve">Art1. </w:t>
      </w:r>
      <w:r w:rsidRPr="00513F17">
        <w:rPr>
          <w:rFonts w:asciiTheme="majorHAnsi" w:hAnsiTheme="majorHAnsi" w:cstheme="majorHAnsi"/>
          <w:sz w:val="24"/>
          <w:szCs w:val="24"/>
        </w:rPr>
        <w:t xml:space="preserve">– </w:t>
      </w:r>
      <w:r w:rsidRPr="00513F17">
        <w:rPr>
          <w:rStyle w:val="Bodytext2"/>
          <w:rFonts w:asciiTheme="majorHAnsi" w:hAnsiTheme="majorHAnsi" w:cstheme="majorHAnsi"/>
          <w:color w:val="000000"/>
          <w:sz w:val="24"/>
          <w:szCs w:val="24"/>
        </w:rPr>
        <w:t xml:space="preserve">Se </w:t>
      </w:r>
      <w:proofErr w:type="spellStart"/>
      <w:r w:rsidRPr="00513F17">
        <w:rPr>
          <w:rStyle w:val="Bodytext2"/>
          <w:rFonts w:asciiTheme="majorHAnsi" w:hAnsiTheme="majorHAnsi" w:cstheme="majorHAnsi"/>
          <w:color w:val="000000"/>
          <w:sz w:val="24"/>
          <w:szCs w:val="24"/>
        </w:rPr>
        <w:t>aprobă</w:t>
      </w:r>
      <w:proofErr w:type="spellEnd"/>
      <w:r w:rsidRPr="00513F17">
        <w:rPr>
          <w:rStyle w:val="Bodytext2"/>
          <w:rFonts w:asciiTheme="majorHAnsi" w:hAnsiTheme="majorHAnsi" w:cstheme="majorHAnsi"/>
          <w:color w:val="000000"/>
          <w:sz w:val="24"/>
          <w:szCs w:val="24"/>
        </w:rPr>
        <w:t xml:space="preserve"> </w:t>
      </w:r>
      <w:proofErr w:type="spellStart"/>
      <w:r w:rsidRPr="00513F17">
        <w:rPr>
          <w:rStyle w:val="Bodytext2"/>
          <w:rFonts w:asciiTheme="majorHAnsi" w:hAnsiTheme="majorHAnsi" w:cstheme="majorHAnsi"/>
          <w:color w:val="000000"/>
          <w:sz w:val="24"/>
          <w:szCs w:val="24"/>
        </w:rPr>
        <w:t>Acordul</w:t>
      </w:r>
      <w:proofErr w:type="spellEnd"/>
      <w:r w:rsidRPr="00513F17">
        <w:rPr>
          <w:rStyle w:val="Bodytext2"/>
          <w:rFonts w:asciiTheme="majorHAnsi" w:hAnsiTheme="majorHAnsi" w:cstheme="majorHAnsi"/>
          <w:color w:val="000000"/>
          <w:sz w:val="24"/>
          <w:szCs w:val="24"/>
        </w:rPr>
        <w:t xml:space="preserve"> de </w:t>
      </w:r>
      <w:proofErr w:type="spellStart"/>
      <w:r w:rsidRPr="00513F17">
        <w:rPr>
          <w:rStyle w:val="Bodytext2"/>
          <w:rFonts w:asciiTheme="majorHAnsi" w:hAnsiTheme="majorHAnsi" w:cstheme="majorHAnsi"/>
          <w:color w:val="000000"/>
          <w:sz w:val="24"/>
          <w:szCs w:val="24"/>
        </w:rPr>
        <w:t>cooperare</w:t>
      </w:r>
      <w:proofErr w:type="spellEnd"/>
      <w:r w:rsidRPr="00513F17">
        <w:rPr>
          <w:rStyle w:val="Bodytext2"/>
          <w:rFonts w:asciiTheme="majorHAnsi" w:hAnsiTheme="majorHAnsi" w:cstheme="majorHAnsi"/>
          <w:color w:val="000000"/>
          <w:sz w:val="24"/>
          <w:szCs w:val="24"/>
        </w:rPr>
        <w:t xml:space="preserve"> </w:t>
      </w:r>
      <w:proofErr w:type="spellStart"/>
      <w:r w:rsidRPr="00513F17">
        <w:rPr>
          <w:rStyle w:val="Bodytext2"/>
          <w:rFonts w:asciiTheme="majorHAnsi" w:hAnsiTheme="majorHAnsi" w:cstheme="majorHAnsi"/>
          <w:color w:val="000000"/>
          <w:sz w:val="24"/>
          <w:szCs w:val="24"/>
        </w:rPr>
        <w:t>între</w:t>
      </w:r>
      <w:proofErr w:type="spellEnd"/>
      <w:r w:rsidRPr="00513F17">
        <w:rPr>
          <w:rStyle w:val="Bodytext2"/>
          <w:rFonts w:asciiTheme="majorHAnsi" w:hAnsiTheme="majorHAnsi" w:cstheme="majorHAnsi"/>
          <w:color w:val="000000"/>
          <w:sz w:val="24"/>
          <w:szCs w:val="24"/>
        </w:rPr>
        <w:t xml:space="preserve"> </w:t>
      </w:r>
      <w:bookmarkStart w:id="4" w:name="_Hlk161909606"/>
      <w:proofErr w:type="spellStart"/>
      <w:r w:rsidRPr="00513F17">
        <w:rPr>
          <w:rStyle w:val="Bodytext2"/>
          <w:rFonts w:asciiTheme="majorHAnsi" w:hAnsiTheme="majorHAnsi" w:cstheme="majorHAnsi"/>
          <w:sz w:val="24"/>
          <w:szCs w:val="24"/>
        </w:rPr>
        <w:t>Comuna</w:t>
      </w:r>
      <w:proofErr w:type="spellEnd"/>
      <w:r w:rsidRPr="00513F17">
        <w:rPr>
          <w:rStyle w:val="Bodytext2"/>
          <w:rFonts w:asciiTheme="majorHAnsi" w:hAnsiTheme="majorHAnsi" w:cstheme="majorHAnsi"/>
          <w:sz w:val="24"/>
          <w:szCs w:val="24"/>
        </w:rPr>
        <w:t xml:space="preserve"> </w:t>
      </w:r>
      <w:proofErr w:type="spellStart"/>
      <w:r w:rsidRPr="00513F17">
        <w:rPr>
          <w:rStyle w:val="Bodytext2"/>
          <w:rFonts w:asciiTheme="majorHAnsi" w:hAnsiTheme="majorHAnsi" w:cstheme="majorHAnsi"/>
          <w:sz w:val="24"/>
          <w:szCs w:val="24"/>
        </w:rPr>
        <w:t>Livezi</w:t>
      </w:r>
      <w:proofErr w:type="spellEnd"/>
      <w:r w:rsidRPr="00513F17">
        <w:rPr>
          <w:rStyle w:val="Bodytext2"/>
          <w:rFonts w:asciiTheme="majorHAnsi" w:hAnsiTheme="majorHAnsi" w:cstheme="majorHAnsi"/>
          <w:sz w:val="24"/>
          <w:szCs w:val="24"/>
        </w:rPr>
        <w:t xml:space="preserve">, </w:t>
      </w:r>
      <w:proofErr w:type="spellStart"/>
      <w:r w:rsidRPr="00513F17">
        <w:rPr>
          <w:rStyle w:val="Bodytext2"/>
          <w:rFonts w:asciiTheme="majorHAnsi" w:hAnsiTheme="majorHAnsi" w:cstheme="majorHAnsi"/>
          <w:sz w:val="24"/>
          <w:szCs w:val="24"/>
        </w:rPr>
        <w:t>judeţul</w:t>
      </w:r>
      <w:proofErr w:type="spellEnd"/>
      <w:r w:rsidRPr="00513F17">
        <w:rPr>
          <w:rStyle w:val="Bodytext2"/>
          <w:rFonts w:asciiTheme="majorHAnsi" w:hAnsiTheme="majorHAnsi" w:cstheme="majorHAnsi"/>
          <w:sz w:val="24"/>
          <w:szCs w:val="24"/>
        </w:rPr>
        <w:t xml:space="preserve"> Bacău</w:t>
      </w:r>
      <w:bookmarkEnd w:id="4"/>
      <w:r w:rsidRPr="00513F17">
        <w:rPr>
          <w:rStyle w:val="Bodytext2"/>
          <w:rFonts w:asciiTheme="majorHAnsi" w:hAnsiTheme="majorHAnsi" w:cstheme="majorHAnsi"/>
          <w:sz w:val="24"/>
          <w:szCs w:val="24"/>
        </w:rPr>
        <w:t xml:space="preserve">, </w:t>
      </w:r>
      <w:proofErr w:type="spellStart"/>
      <w:r w:rsidRPr="00513F17">
        <w:rPr>
          <w:rStyle w:val="Bodytext2"/>
          <w:rFonts w:asciiTheme="majorHAnsi" w:hAnsiTheme="majorHAnsi" w:cstheme="majorHAnsi"/>
          <w:sz w:val="24"/>
          <w:szCs w:val="24"/>
        </w:rPr>
        <w:t>România</w:t>
      </w:r>
      <w:proofErr w:type="spellEnd"/>
      <w:r w:rsidRPr="00513F17">
        <w:rPr>
          <w:rStyle w:val="Bodytext2"/>
          <w:rFonts w:asciiTheme="majorHAnsi" w:hAnsiTheme="majorHAnsi" w:cstheme="majorHAnsi"/>
          <w:sz w:val="24"/>
          <w:szCs w:val="24"/>
        </w:rPr>
        <w:t xml:space="preserve"> </w:t>
      </w:r>
      <w:proofErr w:type="spellStart"/>
      <w:r w:rsidRPr="00513F17">
        <w:rPr>
          <w:rStyle w:val="Bodytext2"/>
          <w:rFonts w:asciiTheme="majorHAnsi" w:hAnsiTheme="majorHAnsi" w:cstheme="majorHAnsi"/>
          <w:sz w:val="24"/>
          <w:szCs w:val="24"/>
        </w:rPr>
        <w:t>și</w:t>
      </w:r>
      <w:proofErr w:type="spellEnd"/>
      <w:r w:rsidRPr="00513F17">
        <w:rPr>
          <w:rStyle w:val="Bodytext2"/>
          <w:rFonts w:asciiTheme="majorHAnsi" w:hAnsiTheme="majorHAnsi" w:cstheme="majorHAnsi"/>
          <w:sz w:val="24"/>
          <w:szCs w:val="24"/>
        </w:rPr>
        <w:t xml:space="preserve"> </w:t>
      </w:r>
      <w:bookmarkStart w:id="5" w:name="_Hlk161909634"/>
      <w:proofErr w:type="spellStart"/>
      <w:r w:rsidRPr="00513F17">
        <w:rPr>
          <w:rStyle w:val="Bodytext2"/>
          <w:rFonts w:asciiTheme="majorHAnsi" w:hAnsiTheme="majorHAnsi" w:cstheme="majorHAnsi"/>
          <w:sz w:val="24"/>
          <w:szCs w:val="24"/>
        </w:rPr>
        <w:t>Comuna</w:t>
      </w:r>
      <w:proofErr w:type="spellEnd"/>
      <w:r w:rsidRPr="00513F17">
        <w:rPr>
          <w:rStyle w:val="Bodytext2"/>
          <w:rFonts w:asciiTheme="majorHAnsi" w:hAnsiTheme="majorHAnsi" w:cstheme="majorHAnsi"/>
          <w:sz w:val="24"/>
          <w:szCs w:val="24"/>
        </w:rPr>
        <w:t xml:space="preserve"> Rudi, </w:t>
      </w:r>
      <w:proofErr w:type="spellStart"/>
      <w:r w:rsidRPr="00513F17">
        <w:rPr>
          <w:rStyle w:val="Bodytext2"/>
          <w:rFonts w:asciiTheme="majorHAnsi" w:hAnsiTheme="majorHAnsi" w:cstheme="majorHAnsi"/>
          <w:sz w:val="24"/>
          <w:szCs w:val="24"/>
        </w:rPr>
        <w:t>Raionul</w:t>
      </w:r>
      <w:proofErr w:type="spellEnd"/>
      <w:r w:rsidRPr="00513F17">
        <w:rPr>
          <w:rStyle w:val="Bodytext2"/>
          <w:rFonts w:asciiTheme="majorHAnsi" w:hAnsiTheme="majorHAnsi" w:cstheme="majorHAnsi"/>
          <w:sz w:val="24"/>
          <w:szCs w:val="24"/>
        </w:rPr>
        <w:t xml:space="preserve"> Soroca - Republica Moldova</w:t>
      </w:r>
      <w:bookmarkEnd w:id="5"/>
      <w:r w:rsidRPr="00513F17">
        <w:rPr>
          <w:rStyle w:val="Bodytext2"/>
          <w:rFonts w:asciiTheme="majorHAnsi" w:hAnsiTheme="majorHAnsi" w:cstheme="majorHAnsi"/>
          <w:sz w:val="24"/>
          <w:szCs w:val="24"/>
        </w:rPr>
        <w:t xml:space="preserve">, conform </w:t>
      </w:r>
      <w:proofErr w:type="spellStart"/>
      <w:r w:rsidRPr="00513F17">
        <w:rPr>
          <w:rStyle w:val="Bodytext2"/>
          <w:rFonts w:asciiTheme="majorHAnsi" w:hAnsiTheme="majorHAnsi" w:cstheme="majorHAnsi"/>
          <w:sz w:val="24"/>
          <w:szCs w:val="24"/>
        </w:rPr>
        <w:t>anexei</w:t>
      </w:r>
      <w:proofErr w:type="spellEnd"/>
      <w:r w:rsidRPr="00513F17">
        <w:rPr>
          <w:rStyle w:val="Bodytext2"/>
          <w:rFonts w:asciiTheme="majorHAnsi" w:hAnsiTheme="majorHAnsi" w:cstheme="majorHAnsi"/>
          <w:sz w:val="24"/>
          <w:szCs w:val="24"/>
        </w:rPr>
        <w:t xml:space="preserve"> care face </w:t>
      </w:r>
      <w:proofErr w:type="spellStart"/>
      <w:r w:rsidRPr="00513F17">
        <w:rPr>
          <w:rStyle w:val="Bodytext2"/>
          <w:rFonts w:asciiTheme="majorHAnsi" w:hAnsiTheme="majorHAnsi" w:cstheme="majorHAnsi"/>
          <w:sz w:val="24"/>
          <w:szCs w:val="24"/>
        </w:rPr>
        <w:t>parte</w:t>
      </w:r>
      <w:proofErr w:type="spellEnd"/>
      <w:r w:rsidRPr="00513F17">
        <w:rPr>
          <w:rStyle w:val="Bodytext2"/>
          <w:rFonts w:asciiTheme="majorHAnsi" w:hAnsiTheme="majorHAnsi" w:cstheme="majorHAnsi"/>
          <w:sz w:val="24"/>
          <w:szCs w:val="24"/>
        </w:rPr>
        <w:t xml:space="preserve"> </w:t>
      </w:r>
      <w:proofErr w:type="spellStart"/>
      <w:r w:rsidRPr="00513F17">
        <w:rPr>
          <w:rStyle w:val="Bodytext2"/>
          <w:rFonts w:asciiTheme="majorHAnsi" w:hAnsiTheme="majorHAnsi" w:cstheme="majorHAnsi"/>
          <w:sz w:val="24"/>
          <w:szCs w:val="24"/>
        </w:rPr>
        <w:t>integrantă</w:t>
      </w:r>
      <w:proofErr w:type="spellEnd"/>
      <w:r w:rsidRPr="00513F17">
        <w:rPr>
          <w:rStyle w:val="Bodytext2"/>
          <w:rFonts w:asciiTheme="majorHAnsi" w:hAnsiTheme="majorHAnsi" w:cstheme="majorHAnsi"/>
          <w:sz w:val="24"/>
          <w:szCs w:val="24"/>
        </w:rPr>
        <w:t xml:space="preserve"> din </w:t>
      </w:r>
      <w:proofErr w:type="spellStart"/>
      <w:r w:rsidRPr="00513F17">
        <w:rPr>
          <w:rStyle w:val="Bodytext2"/>
          <w:rFonts w:asciiTheme="majorHAnsi" w:hAnsiTheme="majorHAnsi" w:cstheme="majorHAnsi"/>
          <w:sz w:val="24"/>
          <w:szCs w:val="24"/>
        </w:rPr>
        <w:t>prezenta</w:t>
      </w:r>
      <w:proofErr w:type="spellEnd"/>
      <w:r w:rsidRPr="00513F17">
        <w:rPr>
          <w:rStyle w:val="Bodytext2"/>
          <w:rFonts w:asciiTheme="majorHAnsi" w:hAnsiTheme="majorHAnsi" w:cstheme="majorHAnsi"/>
          <w:sz w:val="24"/>
          <w:szCs w:val="24"/>
        </w:rPr>
        <w:t xml:space="preserve"> </w:t>
      </w:r>
      <w:proofErr w:type="spellStart"/>
      <w:r w:rsidRPr="00513F17">
        <w:rPr>
          <w:rStyle w:val="Bodytext2"/>
          <w:rFonts w:asciiTheme="majorHAnsi" w:hAnsiTheme="majorHAnsi" w:cstheme="majorHAnsi"/>
          <w:sz w:val="24"/>
          <w:szCs w:val="24"/>
        </w:rPr>
        <w:t>hotărâre</w:t>
      </w:r>
      <w:proofErr w:type="spellEnd"/>
      <w:r w:rsidRPr="00513F17">
        <w:rPr>
          <w:rStyle w:val="Bodytext2"/>
          <w:rFonts w:asciiTheme="majorHAnsi" w:hAnsiTheme="majorHAnsi" w:cstheme="majorHAnsi"/>
          <w:sz w:val="24"/>
          <w:szCs w:val="24"/>
        </w:rPr>
        <w:t>.</w:t>
      </w:r>
    </w:p>
    <w:p w14:paraId="0AAA0578" w14:textId="77777777" w:rsidR="00513F17" w:rsidRPr="00513F17" w:rsidRDefault="00513F17" w:rsidP="00513F17">
      <w:pPr>
        <w:pStyle w:val="NoSpacing"/>
        <w:rPr>
          <w:rFonts w:asciiTheme="majorHAnsi" w:eastAsia="SimSun" w:hAnsiTheme="majorHAnsi" w:cstheme="majorHAnsi"/>
          <w:sz w:val="24"/>
          <w:szCs w:val="24"/>
        </w:rPr>
      </w:pPr>
      <w:r w:rsidRPr="00513F17">
        <w:rPr>
          <w:rFonts w:asciiTheme="majorHAnsi" w:hAnsiTheme="majorHAnsi" w:cstheme="majorHAnsi"/>
          <w:b/>
          <w:bCs/>
          <w:sz w:val="24"/>
          <w:szCs w:val="24"/>
        </w:rPr>
        <w:t xml:space="preserve">Art.2. </w:t>
      </w:r>
      <w:r w:rsidRPr="00513F17">
        <w:rPr>
          <w:rFonts w:asciiTheme="majorHAnsi" w:hAnsiTheme="majorHAnsi" w:cstheme="majorHAnsi"/>
          <w:sz w:val="24"/>
          <w:szCs w:val="24"/>
        </w:rPr>
        <w:t xml:space="preserve">– </w:t>
      </w:r>
      <w:r w:rsidRPr="00513F17">
        <w:rPr>
          <w:rFonts w:asciiTheme="majorHAnsi" w:eastAsia="SimSun" w:hAnsiTheme="majorHAnsi" w:cstheme="majorHAnsi"/>
          <w:sz w:val="24"/>
          <w:szCs w:val="24"/>
        </w:rPr>
        <w:t xml:space="preserve">Se împuterniceşte Primarul Comunei Livezi, domnul Sorin ICHIM, să semneze în numele şi pentru Comuna </w:t>
      </w:r>
      <w:proofErr w:type="gramStart"/>
      <w:r w:rsidRPr="00513F17">
        <w:rPr>
          <w:rFonts w:asciiTheme="majorHAnsi" w:eastAsia="SimSun" w:hAnsiTheme="majorHAnsi" w:cstheme="majorHAnsi"/>
          <w:sz w:val="24"/>
          <w:szCs w:val="24"/>
        </w:rPr>
        <w:t>Livezi,  Acordul</w:t>
      </w:r>
      <w:proofErr w:type="gramEnd"/>
      <w:r w:rsidRPr="00513F17">
        <w:rPr>
          <w:rFonts w:asciiTheme="majorHAnsi" w:eastAsia="SimSun" w:hAnsiTheme="majorHAnsi" w:cstheme="majorHAnsi"/>
          <w:sz w:val="24"/>
          <w:szCs w:val="24"/>
        </w:rPr>
        <w:t xml:space="preserve"> de cooperare între Comuna Livezi, judeţul Bacău din România şi Comuna Rudi, Raionul Soroca din Republica Moldova.</w:t>
      </w:r>
    </w:p>
    <w:p w14:paraId="37A08F5B"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b/>
          <w:bCs/>
          <w:sz w:val="24"/>
          <w:szCs w:val="24"/>
        </w:rPr>
        <w:t>Art.3.</w:t>
      </w:r>
      <w:r w:rsidRPr="00513F17">
        <w:rPr>
          <w:rFonts w:asciiTheme="majorHAnsi" w:hAnsiTheme="majorHAnsi" w:cstheme="majorHAnsi"/>
          <w:sz w:val="24"/>
          <w:szCs w:val="24"/>
        </w:rPr>
        <w:t xml:space="preserve"> –</w:t>
      </w:r>
      <w:r w:rsidRPr="00513F17">
        <w:rPr>
          <w:rFonts w:asciiTheme="majorHAnsi" w:hAnsiTheme="majorHAnsi" w:cstheme="majorHAnsi"/>
          <w:b/>
          <w:bCs/>
          <w:sz w:val="24"/>
          <w:szCs w:val="24"/>
        </w:rPr>
        <w:t xml:space="preserve"> </w:t>
      </w:r>
      <w:bookmarkStart w:id="6" w:name="_Hlk161920635"/>
      <w:r w:rsidRPr="00513F17">
        <w:rPr>
          <w:rFonts w:asciiTheme="majorHAnsi" w:hAnsiTheme="majorHAnsi" w:cstheme="majorHAnsi"/>
          <w:sz w:val="24"/>
          <w:szCs w:val="24"/>
        </w:rPr>
        <w:t>Prezenta hotărâre se comunică, în mod obligatoriu, prin intermediul secretarului general al comunei, în termenul prevăzut de lege, primarului comunei Livezi, Instituției Prefectului județul Bacău și se depune la Monitorul Oficial al Comunei Livezi, în format electronic, la pagina de internet http://www.comunalivezi.ro, în sub eticheta „Hotărârile Autorității Deliberative”, pentru înscrierea în Registrul pentru evidența hotărârilor autorității deliberative și publicării.</w:t>
      </w:r>
    </w:p>
    <w:p w14:paraId="1B070DFA" w14:textId="77777777" w:rsidR="00513F17" w:rsidRPr="00513F17" w:rsidRDefault="00513F17" w:rsidP="00513F17">
      <w:pPr>
        <w:pStyle w:val="NoSpacing"/>
        <w:rPr>
          <w:rFonts w:asciiTheme="majorHAnsi" w:hAnsiTheme="majorHAnsi" w:cstheme="majorHAnsi"/>
          <w:sz w:val="24"/>
          <w:szCs w:val="24"/>
        </w:rPr>
      </w:pPr>
      <w:bookmarkStart w:id="7" w:name="_Hlk230092663"/>
      <w:bookmarkEnd w:id="6"/>
    </w:p>
    <w:p w14:paraId="0FB3EF6C" w14:textId="77777777" w:rsidR="00513F17" w:rsidRPr="00513F17" w:rsidRDefault="00513F17" w:rsidP="00513F17">
      <w:pPr>
        <w:pStyle w:val="NoSpacing"/>
        <w:rPr>
          <w:rFonts w:asciiTheme="majorHAnsi" w:hAnsiTheme="majorHAnsi" w:cstheme="majorHAnsi"/>
          <w:sz w:val="24"/>
          <w:szCs w:val="24"/>
        </w:rPr>
      </w:pPr>
    </w:p>
    <w:p w14:paraId="78AB6FF7" w14:textId="77777777" w:rsidR="00514BA1" w:rsidRPr="005E274C" w:rsidRDefault="00514BA1" w:rsidP="00514BA1">
      <w:pPr>
        <w:pStyle w:val="NoSpacing"/>
        <w:rPr>
          <w:rFonts w:ascii="Times New Roman" w:eastAsia="Calibri" w:hAnsi="Times New Roman"/>
        </w:rPr>
      </w:pPr>
      <w:bookmarkStart w:id="8" w:name="_Hlk216268547"/>
      <w:bookmarkStart w:id="9" w:name="_Hlk219886595"/>
      <w:bookmarkStart w:id="10" w:name="_Hlk227050791"/>
      <w:bookmarkEnd w:id="7"/>
      <w:proofErr w:type="gramStart"/>
      <w:r w:rsidRPr="005E274C">
        <w:rPr>
          <w:rFonts w:ascii="Times New Roman" w:eastAsia="Calibri" w:hAnsi="Times New Roman"/>
        </w:rPr>
        <w:t>PREȘEDINTE  DE</w:t>
      </w:r>
      <w:proofErr w:type="gramEnd"/>
      <w:r w:rsidRPr="005E274C">
        <w:rPr>
          <w:rFonts w:ascii="Times New Roman" w:eastAsia="Calibri" w:hAnsi="Times New Roman"/>
        </w:rPr>
        <w:t xml:space="preserve">  </w:t>
      </w:r>
      <w:proofErr w:type="gramStart"/>
      <w:r w:rsidRPr="005E274C">
        <w:rPr>
          <w:rFonts w:ascii="Times New Roman" w:eastAsia="Calibri" w:hAnsi="Times New Roman"/>
        </w:rPr>
        <w:t xml:space="preserve">ȘEDINȚĂ  </w:t>
      </w:r>
      <w:r w:rsidRPr="005E274C">
        <w:rPr>
          <w:rFonts w:ascii="Times New Roman" w:eastAsia="Calibri" w:hAnsi="Times New Roman"/>
        </w:rPr>
        <w:tab/>
      </w:r>
      <w:proofErr w:type="gramEnd"/>
      <w:r w:rsidRPr="005E274C">
        <w:rPr>
          <w:rFonts w:ascii="Times New Roman" w:eastAsia="Calibri" w:hAnsi="Times New Roman"/>
        </w:rPr>
        <w:tab/>
        <w:t xml:space="preserve">       CONTRASEMNEAZĂ                               </w:t>
      </w:r>
    </w:p>
    <w:p w14:paraId="63F35D4D" w14:textId="77777777" w:rsidR="00514BA1" w:rsidRPr="005E274C" w:rsidRDefault="00514BA1" w:rsidP="00514BA1">
      <w:pPr>
        <w:pStyle w:val="NoSpacing"/>
        <w:rPr>
          <w:rFonts w:ascii="Times New Roman" w:eastAsia="Calibri" w:hAnsi="Times New Roman"/>
        </w:rPr>
      </w:pPr>
      <w:r w:rsidRPr="005E274C">
        <w:rPr>
          <w:rFonts w:ascii="Times New Roman" w:eastAsia="Calibri" w:hAnsi="Times New Roman"/>
        </w:rPr>
        <w:t xml:space="preserve">VICEPRIMAR          </w:t>
      </w:r>
      <w:r w:rsidRPr="005E274C">
        <w:rPr>
          <w:rFonts w:ascii="Times New Roman" w:eastAsia="Calibri" w:hAnsi="Times New Roman"/>
        </w:rPr>
        <w:tab/>
        <w:t xml:space="preserve">                                      </w:t>
      </w:r>
      <w:proofErr w:type="gramStart"/>
      <w:r w:rsidRPr="005E274C">
        <w:rPr>
          <w:rFonts w:ascii="Times New Roman" w:eastAsia="Calibri" w:hAnsi="Times New Roman"/>
        </w:rPr>
        <w:t>SECRETAR  GENERAL</w:t>
      </w:r>
      <w:proofErr w:type="gramEnd"/>
      <w:r w:rsidRPr="005E274C">
        <w:rPr>
          <w:rFonts w:ascii="Times New Roman" w:eastAsia="Calibri" w:hAnsi="Times New Roman"/>
        </w:rPr>
        <w:t xml:space="preserve">  al   COMUNEI   LIVEZI  </w:t>
      </w:r>
    </w:p>
    <w:p w14:paraId="0A4F3582" w14:textId="77777777" w:rsidR="00514BA1" w:rsidRPr="005E274C" w:rsidRDefault="00514BA1" w:rsidP="00514BA1">
      <w:pPr>
        <w:pStyle w:val="NoSpacing"/>
        <w:rPr>
          <w:rFonts w:ascii="Times New Roman" w:eastAsia="Calibri" w:hAnsi="Times New Roman"/>
          <w:lang w:eastAsia="ar-SA"/>
        </w:rPr>
      </w:pPr>
      <w:r w:rsidRPr="005E274C">
        <w:rPr>
          <w:rFonts w:ascii="Times New Roman" w:eastAsia="Calibri" w:hAnsi="Times New Roman"/>
        </w:rPr>
        <w:t>ELENA-</w:t>
      </w:r>
      <w:proofErr w:type="gramStart"/>
      <w:r w:rsidRPr="005E274C">
        <w:rPr>
          <w:rFonts w:ascii="Times New Roman" w:eastAsia="Calibri" w:hAnsi="Times New Roman"/>
        </w:rPr>
        <w:t>SIMONA  HÂRJANU</w:t>
      </w:r>
      <w:proofErr w:type="gramEnd"/>
      <w:r w:rsidRPr="005E274C">
        <w:rPr>
          <w:rFonts w:ascii="Times New Roman" w:eastAsia="Calibri" w:hAnsi="Times New Roman"/>
        </w:rPr>
        <w:t xml:space="preserve">                                                    EUSEBIU   NEICA</w:t>
      </w:r>
      <w:bookmarkEnd w:id="8"/>
      <w:bookmarkEnd w:id="9"/>
      <w:r w:rsidRPr="005E274C">
        <w:rPr>
          <w:rFonts w:ascii="Times New Roman" w:eastAsia="Calibri" w:hAnsi="Times New Roman"/>
          <w:lang w:eastAsia="ar-SA"/>
        </w:rPr>
        <w:t xml:space="preserve"> </w:t>
      </w:r>
    </w:p>
    <w:p w14:paraId="1BC46A3C" w14:textId="77777777" w:rsidR="00514BA1" w:rsidRPr="005E274C" w:rsidRDefault="00514BA1" w:rsidP="00514BA1">
      <w:pPr>
        <w:pStyle w:val="NoSpacing"/>
        <w:rPr>
          <w:rFonts w:ascii="Times New Roman" w:eastAsia="Calibri" w:hAnsi="Times New Roman"/>
          <w:lang w:eastAsia="ar-SA"/>
        </w:rPr>
      </w:pPr>
    </w:p>
    <w:bookmarkEnd w:id="10"/>
    <w:p w14:paraId="592C4781" w14:textId="77777777" w:rsidR="00514BA1" w:rsidRPr="005E274C" w:rsidRDefault="00514BA1" w:rsidP="00514BA1">
      <w:pPr>
        <w:pStyle w:val="NoSpacing"/>
        <w:rPr>
          <w:rFonts w:ascii="Times New Roman" w:eastAsia="Calibri" w:hAnsi="Times New Roman"/>
          <w:lang w:eastAsia="ar-SA"/>
        </w:rPr>
      </w:pPr>
    </w:p>
    <w:p w14:paraId="12BFF330" w14:textId="77777777" w:rsidR="00514BA1" w:rsidRPr="005E274C" w:rsidRDefault="00514BA1" w:rsidP="00514BA1">
      <w:pPr>
        <w:pStyle w:val="NoSpacing"/>
        <w:rPr>
          <w:rFonts w:ascii="Times New Roman" w:eastAsia="Calibri" w:hAnsi="Times New Roman"/>
          <w:lang w:eastAsia="ar-SA"/>
        </w:rPr>
      </w:pPr>
    </w:p>
    <w:p w14:paraId="0E6AAF63" w14:textId="77777777" w:rsidR="00513F17" w:rsidRPr="00513F17" w:rsidRDefault="00513F17" w:rsidP="00513F17">
      <w:pPr>
        <w:pStyle w:val="NoSpacing"/>
        <w:rPr>
          <w:rFonts w:asciiTheme="majorHAnsi" w:hAnsiTheme="majorHAnsi" w:cstheme="majorHAnsi"/>
          <w:sz w:val="24"/>
          <w:szCs w:val="24"/>
        </w:rPr>
      </w:pPr>
    </w:p>
    <w:p w14:paraId="0BE2FBFE" w14:textId="77777777" w:rsidR="005A1993" w:rsidRPr="005E274C" w:rsidRDefault="005A1993" w:rsidP="005A1993">
      <w:pPr>
        <w:pStyle w:val="NoSpacing"/>
        <w:rPr>
          <w:rFonts w:ascii="Times New Roman" w:eastAsia="Arial" w:hAnsi="Times New Roman"/>
          <w:iCs/>
        </w:rPr>
      </w:pPr>
      <w:proofErr w:type="spellStart"/>
      <w:proofErr w:type="gramStart"/>
      <w:r w:rsidRPr="005E274C">
        <w:rPr>
          <w:rFonts w:ascii="Times New Roman" w:eastAsia="Calibri" w:hAnsi="Times New Roman"/>
          <w:lang w:eastAsia="ar-SA"/>
        </w:rPr>
        <w:t>Hotararea</w:t>
      </w:r>
      <w:proofErr w:type="spellEnd"/>
      <w:r w:rsidRPr="005E274C">
        <w:rPr>
          <w:rFonts w:ascii="Times New Roman" w:eastAsia="Calibri" w:hAnsi="Times New Roman"/>
          <w:lang w:eastAsia="ar-SA"/>
        </w:rPr>
        <w:t xml:space="preserve">  a</w:t>
      </w:r>
      <w:proofErr w:type="gramEnd"/>
      <w:r w:rsidRPr="005E274C">
        <w:rPr>
          <w:rFonts w:ascii="Times New Roman" w:eastAsia="Calibri" w:hAnsi="Times New Roman"/>
          <w:lang w:eastAsia="ar-SA"/>
        </w:rPr>
        <w:t xml:space="preserve"> </w:t>
      </w:r>
      <w:proofErr w:type="spellStart"/>
      <w:proofErr w:type="gramStart"/>
      <w:r w:rsidRPr="005E274C">
        <w:rPr>
          <w:rFonts w:ascii="Times New Roman" w:eastAsia="Calibri" w:hAnsi="Times New Roman"/>
          <w:lang w:eastAsia="ar-SA"/>
        </w:rPr>
        <w:t>fost</w:t>
      </w:r>
      <w:proofErr w:type="spellEnd"/>
      <w:r w:rsidRPr="005E274C">
        <w:rPr>
          <w:rFonts w:ascii="Times New Roman" w:eastAsia="Calibri" w:hAnsi="Times New Roman"/>
          <w:lang w:eastAsia="ar-SA"/>
        </w:rPr>
        <w:t xml:space="preserve">  </w:t>
      </w:r>
      <w:proofErr w:type="spellStart"/>
      <w:r w:rsidRPr="005E274C">
        <w:rPr>
          <w:rFonts w:ascii="Times New Roman" w:eastAsia="Calibri" w:hAnsi="Times New Roman"/>
          <w:lang w:eastAsia="ar-SA"/>
        </w:rPr>
        <w:t>aprobată</w:t>
      </w:r>
      <w:proofErr w:type="spellEnd"/>
      <w:proofErr w:type="gramEnd"/>
      <w:r w:rsidRPr="005E274C">
        <w:rPr>
          <w:rFonts w:ascii="Times New Roman" w:eastAsia="Calibri" w:hAnsi="Times New Roman"/>
          <w:lang w:eastAsia="ar-SA"/>
        </w:rPr>
        <w:t xml:space="preserve">  </w:t>
      </w:r>
      <w:proofErr w:type="gramStart"/>
      <w:r w:rsidRPr="005E274C">
        <w:rPr>
          <w:rFonts w:ascii="Times New Roman" w:eastAsia="Calibri" w:hAnsi="Times New Roman"/>
          <w:lang w:eastAsia="ar-SA"/>
        </w:rPr>
        <w:t xml:space="preserve">cu  </w:t>
      </w:r>
      <w:proofErr w:type="spellStart"/>
      <w:r w:rsidRPr="005E274C">
        <w:rPr>
          <w:rFonts w:ascii="Times New Roman" w:eastAsia="Calibri" w:hAnsi="Times New Roman"/>
          <w:lang w:eastAsia="ar-SA"/>
        </w:rPr>
        <w:t>cvorumul</w:t>
      </w:r>
      <w:proofErr w:type="spellEnd"/>
      <w:proofErr w:type="gramEnd"/>
      <w:r w:rsidRPr="005E274C">
        <w:rPr>
          <w:rFonts w:ascii="Times New Roman" w:eastAsia="Calibri" w:hAnsi="Times New Roman"/>
          <w:lang w:eastAsia="ar-SA"/>
        </w:rPr>
        <w:t xml:space="preserve"> </w:t>
      </w:r>
      <w:proofErr w:type="spellStart"/>
      <w:r w:rsidRPr="005E274C">
        <w:rPr>
          <w:rFonts w:ascii="Times New Roman" w:eastAsia="Calibri" w:hAnsi="Times New Roman"/>
          <w:lang w:eastAsia="ar-SA"/>
        </w:rPr>
        <w:t>necesar</w:t>
      </w:r>
      <w:proofErr w:type="spellEnd"/>
      <w:r w:rsidRPr="005E274C">
        <w:rPr>
          <w:rFonts w:ascii="Times New Roman" w:eastAsia="Calibri" w:hAnsi="Times New Roman"/>
          <w:lang w:eastAsia="ar-SA"/>
        </w:rPr>
        <w:t xml:space="preserve">  </w:t>
      </w:r>
      <w:proofErr w:type="gramStart"/>
      <w:r w:rsidRPr="005E274C">
        <w:rPr>
          <w:rFonts w:ascii="Times New Roman" w:eastAsia="Calibri" w:hAnsi="Times New Roman"/>
        </w:rPr>
        <w:t xml:space="preserve">  ,</w:t>
      </w:r>
      <w:proofErr w:type="gramEnd"/>
      <w:r w:rsidRPr="005E274C">
        <w:rPr>
          <w:rFonts w:ascii="Times New Roman" w:eastAsia="Calibri" w:hAnsi="Times New Roman"/>
        </w:rPr>
        <w:t xml:space="preserve"> </w:t>
      </w:r>
      <w:proofErr w:type="spellStart"/>
      <w:r w:rsidRPr="005E274C">
        <w:rPr>
          <w:rFonts w:ascii="Times New Roman" w:eastAsia="Calibri" w:hAnsi="Times New Roman"/>
        </w:rPr>
        <w:t>unanimitate</w:t>
      </w:r>
      <w:proofErr w:type="spellEnd"/>
      <w:r w:rsidRPr="005E274C">
        <w:rPr>
          <w:rFonts w:ascii="Times New Roman" w:eastAsia="Calibri" w:hAnsi="Times New Roman"/>
        </w:rPr>
        <w:t xml:space="preserve">         de </w:t>
      </w:r>
      <w:proofErr w:type="spellStart"/>
      <w:r w:rsidRPr="005E274C">
        <w:rPr>
          <w:rFonts w:ascii="Times New Roman" w:eastAsia="Calibri" w:hAnsi="Times New Roman"/>
        </w:rPr>
        <w:t>voturi</w:t>
      </w:r>
      <w:proofErr w:type="spellEnd"/>
      <w:r w:rsidRPr="005E274C">
        <w:rPr>
          <w:rFonts w:ascii="Times New Roman" w:eastAsia="Calibri" w:hAnsi="Times New Roman"/>
        </w:rPr>
        <w:t xml:space="preserve">   </w:t>
      </w:r>
      <w:proofErr w:type="gramStart"/>
      <w:r w:rsidRPr="005E274C">
        <w:rPr>
          <w:rFonts w:ascii="Times New Roman" w:eastAsia="Calibri" w:hAnsi="Times New Roman"/>
        </w:rPr>
        <w:t xml:space="preserve">  ,</w:t>
      </w:r>
      <w:proofErr w:type="gramEnd"/>
      <w:r w:rsidRPr="005E274C">
        <w:rPr>
          <w:rFonts w:ascii="Times New Roman" w:eastAsia="Calibri" w:hAnsi="Times New Roman"/>
        </w:rPr>
        <w:t xml:space="preserve">  </w:t>
      </w:r>
      <w:r>
        <w:rPr>
          <w:rFonts w:ascii="Times New Roman" w:eastAsia="Calibri" w:hAnsi="Times New Roman"/>
        </w:rPr>
        <w:t>11</w:t>
      </w:r>
      <w:r w:rsidRPr="005E274C">
        <w:rPr>
          <w:rFonts w:ascii="Times New Roman" w:eastAsia="Calibri" w:hAnsi="Times New Roman"/>
        </w:rPr>
        <w:t xml:space="preserve"> </w:t>
      </w:r>
      <w:proofErr w:type="spellStart"/>
      <w:r w:rsidRPr="005E274C">
        <w:rPr>
          <w:rFonts w:ascii="Times New Roman" w:eastAsia="Calibri" w:hAnsi="Times New Roman"/>
        </w:rPr>
        <w:t>voturi</w:t>
      </w:r>
      <w:proofErr w:type="spellEnd"/>
      <w:r w:rsidRPr="005E274C">
        <w:rPr>
          <w:rFonts w:ascii="Times New Roman" w:eastAsia="Calibri" w:hAnsi="Times New Roman"/>
        </w:rPr>
        <w:t xml:space="preserve">   </w:t>
      </w:r>
      <w:proofErr w:type="spellStart"/>
      <w:proofErr w:type="gramStart"/>
      <w:r w:rsidRPr="005E274C">
        <w:rPr>
          <w:rFonts w:ascii="Times New Roman" w:eastAsia="Calibri" w:hAnsi="Times New Roman"/>
        </w:rPr>
        <w:t>pentru</w:t>
      </w:r>
      <w:proofErr w:type="spellEnd"/>
      <w:r w:rsidRPr="005E274C">
        <w:rPr>
          <w:rFonts w:ascii="Times New Roman" w:eastAsia="Calibri" w:hAnsi="Times New Roman"/>
        </w:rPr>
        <w:t xml:space="preserve">  ,</w:t>
      </w:r>
      <w:proofErr w:type="gramEnd"/>
      <w:r w:rsidRPr="005E274C">
        <w:rPr>
          <w:rFonts w:ascii="Times New Roman" w:eastAsia="Calibri" w:hAnsi="Times New Roman"/>
        </w:rPr>
        <w:t xml:space="preserve">   </w:t>
      </w:r>
      <w:r>
        <w:rPr>
          <w:rFonts w:ascii="Times New Roman" w:eastAsia="Calibri" w:hAnsi="Times New Roman"/>
        </w:rPr>
        <w:t>11</w:t>
      </w:r>
      <w:r w:rsidRPr="005E274C">
        <w:rPr>
          <w:rFonts w:ascii="Times New Roman" w:eastAsia="Calibri" w:hAnsi="Times New Roman"/>
        </w:rPr>
        <w:t xml:space="preserve">     </w:t>
      </w:r>
      <w:proofErr w:type="spellStart"/>
      <w:proofErr w:type="gramStart"/>
      <w:r w:rsidRPr="005E274C">
        <w:rPr>
          <w:rFonts w:ascii="Times New Roman" w:eastAsia="Calibri" w:hAnsi="Times New Roman"/>
        </w:rPr>
        <w:t>consilieri</w:t>
      </w:r>
      <w:proofErr w:type="spellEnd"/>
      <w:r w:rsidRPr="005E274C">
        <w:rPr>
          <w:rFonts w:ascii="Times New Roman" w:eastAsia="Calibri" w:hAnsi="Times New Roman"/>
        </w:rPr>
        <w:t xml:space="preserve">  </w:t>
      </w:r>
      <w:proofErr w:type="spellStart"/>
      <w:r w:rsidRPr="005E274C">
        <w:rPr>
          <w:rFonts w:ascii="Times New Roman" w:eastAsia="Calibri" w:hAnsi="Times New Roman"/>
        </w:rPr>
        <w:t>prezenti</w:t>
      </w:r>
      <w:proofErr w:type="spellEnd"/>
      <w:proofErr w:type="gramEnd"/>
      <w:r w:rsidRPr="005E274C">
        <w:rPr>
          <w:rFonts w:ascii="Times New Roman" w:eastAsia="Calibri" w:hAnsi="Times New Roman"/>
        </w:rPr>
        <w:t xml:space="preserve">  din   </w:t>
      </w:r>
      <w:proofErr w:type="gramStart"/>
      <w:r w:rsidRPr="005E274C">
        <w:rPr>
          <w:rFonts w:ascii="Times New Roman" w:eastAsia="Calibri" w:hAnsi="Times New Roman"/>
        </w:rPr>
        <w:t xml:space="preserve">15  </w:t>
      </w:r>
      <w:proofErr w:type="spellStart"/>
      <w:r w:rsidRPr="005E274C">
        <w:rPr>
          <w:rFonts w:ascii="Times New Roman" w:eastAsia="Calibri" w:hAnsi="Times New Roman"/>
        </w:rPr>
        <w:t>consilieri</w:t>
      </w:r>
      <w:proofErr w:type="spellEnd"/>
      <w:proofErr w:type="gramEnd"/>
      <w:r w:rsidRPr="005E274C">
        <w:rPr>
          <w:rFonts w:ascii="Times New Roman" w:eastAsia="Calibri" w:hAnsi="Times New Roman"/>
        </w:rPr>
        <w:t xml:space="preserve">   </w:t>
      </w:r>
      <w:proofErr w:type="spellStart"/>
      <w:proofErr w:type="gramStart"/>
      <w:r w:rsidRPr="005E274C">
        <w:rPr>
          <w:rFonts w:ascii="Times New Roman" w:eastAsia="Calibri" w:hAnsi="Times New Roman"/>
        </w:rPr>
        <w:t>alesi</w:t>
      </w:r>
      <w:proofErr w:type="spellEnd"/>
      <w:r w:rsidRPr="005E274C">
        <w:rPr>
          <w:rFonts w:ascii="Times New Roman" w:eastAsia="Calibri" w:hAnsi="Times New Roman"/>
        </w:rPr>
        <w:t xml:space="preserve">  </w:t>
      </w:r>
      <w:proofErr w:type="spellStart"/>
      <w:r w:rsidRPr="005E274C">
        <w:rPr>
          <w:rFonts w:ascii="Times New Roman" w:eastAsia="Calibri" w:hAnsi="Times New Roman"/>
        </w:rPr>
        <w:t>și</w:t>
      </w:r>
      <w:proofErr w:type="spellEnd"/>
      <w:proofErr w:type="gramEnd"/>
      <w:r w:rsidRPr="005E274C">
        <w:rPr>
          <w:rFonts w:ascii="Times New Roman" w:eastAsia="Calibri" w:hAnsi="Times New Roman"/>
        </w:rPr>
        <w:t xml:space="preserve">  </w:t>
      </w:r>
      <w:proofErr w:type="spellStart"/>
      <w:r w:rsidRPr="005E274C">
        <w:rPr>
          <w:rFonts w:ascii="Times New Roman" w:eastAsia="Calibri" w:hAnsi="Times New Roman"/>
        </w:rPr>
        <w:t>validați</w:t>
      </w:r>
      <w:proofErr w:type="spellEnd"/>
      <w:r w:rsidRPr="005E274C">
        <w:rPr>
          <w:rFonts w:ascii="Times New Roman" w:eastAsia="Calibri" w:hAnsi="Times New Roman"/>
        </w:rPr>
        <w:t>.</w:t>
      </w:r>
    </w:p>
    <w:p w14:paraId="1DEA05A2" w14:textId="77777777" w:rsidR="005A1993" w:rsidRPr="00F27F55" w:rsidRDefault="005A1993" w:rsidP="005A1993"/>
    <w:p w14:paraId="33B246F6" w14:textId="77777777" w:rsidR="00513F17" w:rsidRPr="00513F17" w:rsidRDefault="00513F17" w:rsidP="00513F17">
      <w:pPr>
        <w:pStyle w:val="NoSpacing"/>
        <w:rPr>
          <w:rFonts w:asciiTheme="majorHAnsi" w:hAnsiTheme="majorHAnsi" w:cstheme="majorHAnsi"/>
          <w:sz w:val="24"/>
          <w:szCs w:val="24"/>
        </w:rPr>
      </w:pPr>
    </w:p>
    <w:p w14:paraId="0E40DD81" w14:textId="77777777" w:rsidR="00513F17" w:rsidRPr="00513F17" w:rsidRDefault="00513F17" w:rsidP="00513F17">
      <w:pPr>
        <w:pStyle w:val="NoSpacing"/>
        <w:rPr>
          <w:rFonts w:asciiTheme="majorHAnsi" w:hAnsiTheme="majorHAnsi" w:cstheme="majorHAnsi"/>
          <w:sz w:val="24"/>
          <w:szCs w:val="24"/>
        </w:rPr>
      </w:pPr>
    </w:p>
    <w:bookmarkEnd w:id="0"/>
    <w:p w14:paraId="7413A8EC" w14:textId="77777777" w:rsidR="00D674D9" w:rsidRPr="00513F17" w:rsidRDefault="00D674D9" w:rsidP="00513F17">
      <w:pPr>
        <w:pStyle w:val="NoSpacing"/>
        <w:rPr>
          <w:rFonts w:asciiTheme="majorHAnsi" w:hAnsiTheme="majorHAnsi" w:cstheme="majorHAnsi"/>
          <w:b/>
          <w:bCs/>
          <w:sz w:val="24"/>
          <w:szCs w:val="24"/>
        </w:rPr>
      </w:pPr>
    </w:p>
    <w:p w14:paraId="25B75494" w14:textId="77777777" w:rsidR="00D674D9" w:rsidRPr="00513F17" w:rsidRDefault="00D674D9" w:rsidP="00513F17">
      <w:pPr>
        <w:pStyle w:val="NoSpacing"/>
        <w:rPr>
          <w:rFonts w:asciiTheme="majorHAnsi" w:hAnsiTheme="majorHAnsi" w:cstheme="majorHAnsi"/>
          <w:b/>
          <w:bCs/>
          <w:sz w:val="24"/>
          <w:szCs w:val="24"/>
        </w:rPr>
      </w:pPr>
    </w:p>
    <w:p w14:paraId="47D49969" w14:textId="77777777" w:rsidR="00D674D9" w:rsidRPr="00513F17" w:rsidRDefault="00D674D9" w:rsidP="00513F17">
      <w:pPr>
        <w:pStyle w:val="NoSpacing"/>
        <w:rPr>
          <w:rFonts w:asciiTheme="majorHAnsi" w:hAnsiTheme="majorHAnsi" w:cstheme="majorHAnsi"/>
          <w:b/>
          <w:bCs/>
          <w:sz w:val="24"/>
          <w:szCs w:val="24"/>
        </w:rPr>
      </w:pPr>
    </w:p>
    <w:p w14:paraId="320194D6" w14:textId="77777777" w:rsidR="00D674D9" w:rsidRPr="00513F17" w:rsidRDefault="00D674D9" w:rsidP="00513F17">
      <w:pPr>
        <w:pStyle w:val="NoSpacing"/>
        <w:rPr>
          <w:rFonts w:asciiTheme="majorHAnsi" w:hAnsiTheme="majorHAnsi" w:cstheme="majorHAnsi"/>
          <w:b/>
          <w:bCs/>
          <w:sz w:val="24"/>
          <w:szCs w:val="24"/>
        </w:rPr>
      </w:pPr>
    </w:p>
    <w:p w14:paraId="7C793416" w14:textId="77777777" w:rsidR="00D674D9" w:rsidRPr="00513F17" w:rsidRDefault="00D674D9" w:rsidP="00513F17">
      <w:pPr>
        <w:pStyle w:val="NoSpacing"/>
        <w:rPr>
          <w:rFonts w:asciiTheme="majorHAnsi" w:hAnsiTheme="majorHAnsi" w:cstheme="majorHAnsi"/>
          <w:b/>
          <w:bCs/>
          <w:sz w:val="24"/>
          <w:szCs w:val="24"/>
        </w:rPr>
      </w:pPr>
    </w:p>
    <w:p w14:paraId="5BD90DCE" w14:textId="77777777" w:rsidR="00D674D9" w:rsidRPr="00513F17" w:rsidRDefault="00D674D9" w:rsidP="00513F17">
      <w:pPr>
        <w:pStyle w:val="NoSpacing"/>
        <w:rPr>
          <w:rFonts w:asciiTheme="majorHAnsi" w:hAnsiTheme="majorHAnsi" w:cstheme="majorHAnsi"/>
          <w:b/>
          <w:bCs/>
          <w:sz w:val="24"/>
          <w:szCs w:val="24"/>
        </w:rPr>
      </w:pPr>
    </w:p>
    <w:p w14:paraId="060F2F04" w14:textId="77777777" w:rsidR="00D674D9" w:rsidRPr="00513F17" w:rsidRDefault="00D674D9" w:rsidP="00513F17">
      <w:pPr>
        <w:pStyle w:val="NoSpacing"/>
        <w:rPr>
          <w:rFonts w:asciiTheme="majorHAnsi" w:hAnsiTheme="majorHAnsi" w:cstheme="majorHAnsi"/>
          <w:b/>
          <w:bCs/>
          <w:sz w:val="24"/>
          <w:szCs w:val="24"/>
        </w:rPr>
      </w:pPr>
    </w:p>
    <w:p w14:paraId="70482680" w14:textId="77777777" w:rsidR="00D674D9" w:rsidRPr="00513F17" w:rsidRDefault="00D674D9" w:rsidP="00513F17">
      <w:pPr>
        <w:pStyle w:val="NoSpacing"/>
        <w:rPr>
          <w:rFonts w:asciiTheme="majorHAnsi" w:hAnsiTheme="majorHAnsi" w:cstheme="majorHAnsi"/>
          <w:b/>
          <w:bCs/>
          <w:sz w:val="24"/>
          <w:szCs w:val="24"/>
        </w:rPr>
      </w:pPr>
    </w:p>
    <w:p w14:paraId="04042FB2" w14:textId="77777777" w:rsidR="00D674D9" w:rsidRPr="00513F17" w:rsidRDefault="00D674D9" w:rsidP="00513F17">
      <w:pPr>
        <w:pStyle w:val="NoSpacing"/>
        <w:rPr>
          <w:rFonts w:asciiTheme="majorHAnsi" w:hAnsiTheme="majorHAnsi" w:cstheme="majorHAnsi"/>
          <w:b/>
          <w:bCs/>
          <w:sz w:val="24"/>
          <w:szCs w:val="24"/>
        </w:rPr>
      </w:pPr>
    </w:p>
    <w:p w14:paraId="32C39E3C" w14:textId="77777777" w:rsidR="00513F17" w:rsidRPr="00513F17" w:rsidRDefault="00513F17" w:rsidP="00513F17">
      <w:pPr>
        <w:pStyle w:val="NoSpacing"/>
        <w:rPr>
          <w:rFonts w:asciiTheme="majorHAnsi" w:hAnsiTheme="majorHAnsi" w:cstheme="majorHAnsi"/>
          <w:b/>
          <w:bCs/>
          <w:sz w:val="24"/>
          <w:szCs w:val="24"/>
        </w:rPr>
      </w:pPr>
    </w:p>
    <w:p w14:paraId="4E2C4EEE" w14:textId="77777777" w:rsidR="00513F17" w:rsidRPr="00513F17" w:rsidRDefault="00513F17" w:rsidP="00513F17">
      <w:pPr>
        <w:pStyle w:val="NoSpacing"/>
        <w:rPr>
          <w:rFonts w:asciiTheme="majorHAnsi" w:hAnsiTheme="majorHAnsi" w:cstheme="majorHAnsi"/>
          <w:b/>
          <w:bCs/>
          <w:sz w:val="24"/>
          <w:szCs w:val="24"/>
        </w:rPr>
      </w:pPr>
    </w:p>
    <w:p w14:paraId="7B362508" w14:textId="77777777" w:rsidR="00513F17" w:rsidRPr="00513F17" w:rsidRDefault="00513F17" w:rsidP="00513F17">
      <w:pPr>
        <w:pStyle w:val="NoSpacing"/>
        <w:rPr>
          <w:rFonts w:asciiTheme="majorHAnsi" w:hAnsiTheme="majorHAnsi" w:cstheme="majorHAnsi"/>
          <w:b/>
          <w:bCs/>
          <w:sz w:val="24"/>
          <w:szCs w:val="24"/>
        </w:rPr>
      </w:pPr>
    </w:p>
    <w:p w14:paraId="5E1B06D9" w14:textId="77777777" w:rsidR="00513F17" w:rsidRPr="00513F17" w:rsidRDefault="00513F17" w:rsidP="00513F17">
      <w:pPr>
        <w:pStyle w:val="NoSpacing"/>
        <w:rPr>
          <w:rFonts w:asciiTheme="majorHAnsi" w:hAnsiTheme="majorHAnsi" w:cstheme="majorHAnsi"/>
          <w:b/>
          <w:bCs/>
          <w:sz w:val="24"/>
          <w:szCs w:val="24"/>
        </w:rPr>
      </w:pPr>
    </w:p>
    <w:p w14:paraId="072D14CE" w14:textId="77777777" w:rsidR="00513F17" w:rsidRPr="00513F17" w:rsidRDefault="00513F17" w:rsidP="00513F17">
      <w:pPr>
        <w:pStyle w:val="NoSpacing"/>
        <w:rPr>
          <w:rFonts w:asciiTheme="majorHAnsi" w:hAnsiTheme="majorHAnsi" w:cstheme="majorHAnsi"/>
          <w:b/>
          <w:bCs/>
          <w:sz w:val="24"/>
          <w:szCs w:val="24"/>
        </w:rPr>
      </w:pPr>
    </w:p>
    <w:p w14:paraId="4AC6C9F2" w14:textId="77777777" w:rsidR="00513F17" w:rsidRPr="00513F17" w:rsidRDefault="00513F17" w:rsidP="00513F17">
      <w:pPr>
        <w:pStyle w:val="NoSpacing"/>
        <w:rPr>
          <w:rFonts w:asciiTheme="majorHAnsi" w:hAnsiTheme="majorHAnsi" w:cstheme="majorHAnsi"/>
          <w:b/>
          <w:bCs/>
          <w:sz w:val="24"/>
          <w:szCs w:val="24"/>
        </w:rPr>
      </w:pPr>
    </w:p>
    <w:p w14:paraId="364F31B5" w14:textId="77777777" w:rsidR="00513F17" w:rsidRPr="00513F17" w:rsidRDefault="00513F17" w:rsidP="00513F17">
      <w:pPr>
        <w:pStyle w:val="NoSpacing"/>
        <w:rPr>
          <w:rFonts w:asciiTheme="majorHAnsi" w:hAnsiTheme="majorHAnsi" w:cstheme="majorHAnsi"/>
          <w:b/>
          <w:bCs/>
          <w:sz w:val="24"/>
          <w:szCs w:val="24"/>
        </w:rPr>
      </w:pPr>
    </w:p>
    <w:p w14:paraId="36250E7D" w14:textId="77777777" w:rsidR="00513F17" w:rsidRPr="00513F17" w:rsidRDefault="00513F17" w:rsidP="00513F17">
      <w:pPr>
        <w:pStyle w:val="NoSpacing"/>
        <w:rPr>
          <w:rFonts w:asciiTheme="majorHAnsi" w:hAnsiTheme="majorHAnsi" w:cstheme="majorHAnsi"/>
          <w:b/>
          <w:bCs/>
          <w:sz w:val="24"/>
          <w:szCs w:val="24"/>
        </w:rPr>
      </w:pPr>
    </w:p>
    <w:p w14:paraId="7378DB51" w14:textId="77777777" w:rsidR="00963AFB" w:rsidRPr="00513F17" w:rsidRDefault="00963AFB" w:rsidP="00513F17">
      <w:pPr>
        <w:pStyle w:val="NoSpacing"/>
        <w:rPr>
          <w:rFonts w:asciiTheme="majorHAnsi" w:hAnsiTheme="majorHAnsi" w:cstheme="majorHAnsi"/>
          <w:sz w:val="24"/>
          <w:szCs w:val="24"/>
        </w:rPr>
      </w:pPr>
      <w:r w:rsidRPr="00513F17">
        <w:rPr>
          <w:rFonts w:asciiTheme="majorHAnsi" w:hAnsiTheme="majorHAnsi" w:cstheme="majorHAnsi"/>
          <w:sz w:val="24"/>
          <w:szCs w:val="24"/>
        </w:rPr>
        <w:lastRenderedPageBreak/>
        <w:t>ROMANIA</w:t>
      </w:r>
    </w:p>
    <w:p w14:paraId="7E82BADE" w14:textId="77777777" w:rsidR="00963AFB" w:rsidRPr="00513F17" w:rsidRDefault="00963AFB" w:rsidP="00513F17">
      <w:pPr>
        <w:pStyle w:val="NoSpacing"/>
        <w:rPr>
          <w:rFonts w:asciiTheme="majorHAnsi" w:hAnsiTheme="majorHAnsi" w:cstheme="majorHAnsi"/>
          <w:sz w:val="24"/>
          <w:szCs w:val="24"/>
        </w:rPr>
      </w:pPr>
      <w:proofErr w:type="gramStart"/>
      <w:r w:rsidRPr="00513F17">
        <w:rPr>
          <w:rFonts w:asciiTheme="majorHAnsi" w:hAnsiTheme="majorHAnsi" w:cstheme="majorHAnsi"/>
          <w:sz w:val="24"/>
          <w:szCs w:val="24"/>
        </w:rPr>
        <w:t>JUDETUL  BACAU</w:t>
      </w:r>
      <w:proofErr w:type="gramEnd"/>
    </w:p>
    <w:p w14:paraId="7847CE02" w14:textId="77777777" w:rsidR="00963AFB" w:rsidRPr="00513F17" w:rsidRDefault="00963AFB"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CONSILIUL   LOCAL </w:t>
      </w:r>
      <w:proofErr w:type="gramStart"/>
      <w:r w:rsidRPr="00513F17">
        <w:rPr>
          <w:rFonts w:asciiTheme="majorHAnsi" w:hAnsiTheme="majorHAnsi" w:cstheme="majorHAnsi"/>
          <w:sz w:val="24"/>
          <w:szCs w:val="24"/>
        </w:rPr>
        <w:t>al  COMUNEI</w:t>
      </w:r>
      <w:proofErr w:type="gramEnd"/>
      <w:r w:rsidRPr="00513F17">
        <w:rPr>
          <w:rFonts w:asciiTheme="majorHAnsi" w:hAnsiTheme="majorHAnsi" w:cstheme="majorHAnsi"/>
          <w:sz w:val="24"/>
          <w:szCs w:val="24"/>
        </w:rPr>
        <w:t xml:space="preserve">  LIVEZI</w:t>
      </w:r>
    </w:p>
    <w:p w14:paraId="75B70A33" w14:textId="77777777" w:rsidR="00963AFB" w:rsidRPr="00513F17" w:rsidRDefault="00963AFB" w:rsidP="00513F17">
      <w:pPr>
        <w:pStyle w:val="NoSpacing"/>
        <w:rPr>
          <w:rFonts w:asciiTheme="majorHAnsi" w:hAnsiTheme="majorHAnsi" w:cstheme="majorHAnsi"/>
          <w:b/>
          <w:sz w:val="24"/>
          <w:szCs w:val="24"/>
        </w:rPr>
      </w:pPr>
    </w:p>
    <w:p w14:paraId="06390FC6" w14:textId="5A9161DF" w:rsidR="00963AFB" w:rsidRPr="00513F17" w:rsidRDefault="00963AFB" w:rsidP="00513F17">
      <w:pPr>
        <w:pStyle w:val="NoSpacing"/>
        <w:rPr>
          <w:rFonts w:asciiTheme="majorHAnsi" w:hAnsiTheme="majorHAnsi" w:cstheme="majorHAnsi"/>
          <w:sz w:val="24"/>
          <w:szCs w:val="24"/>
        </w:rPr>
      </w:pPr>
      <w:r w:rsidRPr="00513F17">
        <w:rPr>
          <w:rFonts w:asciiTheme="majorHAnsi" w:hAnsiTheme="majorHAnsi" w:cstheme="majorHAnsi"/>
          <w:b/>
          <w:sz w:val="24"/>
          <w:szCs w:val="24"/>
        </w:rPr>
        <w:t xml:space="preserve">                           </w:t>
      </w:r>
      <w:proofErr w:type="gramStart"/>
      <w:r w:rsidRPr="00513F17">
        <w:rPr>
          <w:rFonts w:asciiTheme="majorHAnsi" w:hAnsiTheme="majorHAnsi" w:cstheme="majorHAnsi"/>
          <w:b/>
          <w:sz w:val="24"/>
          <w:szCs w:val="24"/>
        </w:rPr>
        <w:t xml:space="preserve">ANEXĂ </w:t>
      </w:r>
      <w:r w:rsidR="005A1993">
        <w:rPr>
          <w:rFonts w:asciiTheme="majorHAnsi" w:hAnsiTheme="majorHAnsi" w:cstheme="majorHAnsi"/>
          <w:b/>
          <w:sz w:val="24"/>
          <w:szCs w:val="24"/>
        </w:rPr>
        <w:t xml:space="preserve"> LA</w:t>
      </w:r>
      <w:proofErr w:type="gramEnd"/>
      <w:r w:rsidR="005A1993">
        <w:rPr>
          <w:rFonts w:asciiTheme="majorHAnsi" w:hAnsiTheme="majorHAnsi" w:cstheme="majorHAnsi"/>
          <w:b/>
          <w:sz w:val="24"/>
          <w:szCs w:val="24"/>
        </w:rPr>
        <w:t xml:space="preserve"> </w:t>
      </w:r>
      <w:r w:rsidRPr="00513F17">
        <w:rPr>
          <w:rFonts w:asciiTheme="majorHAnsi" w:hAnsiTheme="majorHAnsi" w:cstheme="majorHAnsi"/>
          <w:b/>
          <w:sz w:val="24"/>
          <w:szCs w:val="24"/>
        </w:rPr>
        <w:t xml:space="preserve">  HOTĂRÂRE</w:t>
      </w:r>
      <w:r w:rsidR="005A1993">
        <w:rPr>
          <w:rFonts w:asciiTheme="majorHAnsi" w:hAnsiTheme="majorHAnsi" w:cstheme="majorHAnsi"/>
          <w:b/>
          <w:sz w:val="24"/>
          <w:szCs w:val="24"/>
        </w:rPr>
        <w:t xml:space="preserve">A </w:t>
      </w:r>
      <w:r w:rsidRPr="00513F17">
        <w:rPr>
          <w:rFonts w:asciiTheme="majorHAnsi" w:hAnsiTheme="majorHAnsi" w:cstheme="majorHAnsi"/>
          <w:b/>
          <w:sz w:val="24"/>
          <w:szCs w:val="24"/>
        </w:rPr>
        <w:t xml:space="preserve">  </w:t>
      </w:r>
      <w:r w:rsidRPr="00513F17">
        <w:rPr>
          <w:rFonts w:asciiTheme="majorHAnsi" w:hAnsiTheme="majorHAnsi" w:cstheme="majorHAnsi"/>
          <w:sz w:val="24"/>
          <w:szCs w:val="24"/>
        </w:rPr>
        <w:t xml:space="preserve">  Nr.</w:t>
      </w:r>
      <w:r w:rsidR="005A1993">
        <w:rPr>
          <w:rFonts w:asciiTheme="majorHAnsi" w:hAnsiTheme="majorHAnsi" w:cstheme="majorHAnsi"/>
          <w:sz w:val="24"/>
          <w:szCs w:val="24"/>
        </w:rPr>
        <w:t xml:space="preserve">  </w:t>
      </w:r>
      <w:proofErr w:type="gramStart"/>
      <w:r w:rsidR="005A1993">
        <w:rPr>
          <w:rFonts w:asciiTheme="majorHAnsi" w:hAnsiTheme="majorHAnsi" w:cstheme="majorHAnsi"/>
          <w:sz w:val="24"/>
          <w:szCs w:val="24"/>
        </w:rPr>
        <w:t xml:space="preserve">30 </w:t>
      </w:r>
      <w:r w:rsidR="00513F17" w:rsidRPr="00513F17">
        <w:rPr>
          <w:rFonts w:asciiTheme="majorHAnsi" w:hAnsiTheme="majorHAnsi" w:cstheme="majorHAnsi"/>
          <w:sz w:val="24"/>
          <w:szCs w:val="24"/>
        </w:rPr>
        <w:t xml:space="preserve"> DIN</w:t>
      </w:r>
      <w:proofErr w:type="gramEnd"/>
      <w:r w:rsidR="00513F17" w:rsidRPr="00513F17">
        <w:rPr>
          <w:rFonts w:asciiTheme="majorHAnsi" w:hAnsiTheme="majorHAnsi" w:cstheme="majorHAnsi"/>
          <w:sz w:val="24"/>
          <w:szCs w:val="24"/>
        </w:rPr>
        <w:t xml:space="preserve"> </w:t>
      </w:r>
      <w:r w:rsidRPr="00513F17">
        <w:rPr>
          <w:rFonts w:asciiTheme="majorHAnsi" w:hAnsiTheme="majorHAnsi" w:cstheme="majorHAnsi"/>
          <w:sz w:val="24"/>
          <w:szCs w:val="24"/>
        </w:rPr>
        <w:t xml:space="preserve">   </w:t>
      </w:r>
      <w:proofErr w:type="spellStart"/>
      <w:r w:rsidRPr="00513F17">
        <w:rPr>
          <w:rFonts w:asciiTheme="majorHAnsi" w:hAnsiTheme="majorHAnsi" w:cstheme="majorHAnsi"/>
          <w:sz w:val="24"/>
          <w:szCs w:val="24"/>
        </w:rPr>
        <w:t>din</w:t>
      </w:r>
      <w:proofErr w:type="spellEnd"/>
      <w:r w:rsidRPr="00513F17">
        <w:rPr>
          <w:rFonts w:asciiTheme="majorHAnsi" w:hAnsiTheme="majorHAnsi" w:cstheme="majorHAnsi"/>
          <w:sz w:val="24"/>
          <w:szCs w:val="24"/>
        </w:rPr>
        <w:t xml:space="preserve"> </w:t>
      </w:r>
      <w:r w:rsidR="005A1993">
        <w:rPr>
          <w:rFonts w:asciiTheme="majorHAnsi" w:hAnsiTheme="majorHAnsi" w:cstheme="majorHAnsi"/>
          <w:sz w:val="24"/>
          <w:szCs w:val="24"/>
        </w:rPr>
        <w:t>22</w:t>
      </w:r>
      <w:r w:rsidRPr="00513F17">
        <w:rPr>
          <w:rFonts w:asciiTheme="majorHAnsi" w:hAnsiTheme="majorHAnsi" w:cstheme="majorHAnsi"/>
          <w:sz w:val="24"/>
          <w:szCs w:val="24"/>
        </w:rPr>
        <w:t xml:space="preserve">.05.2026 </w:t>
      </w:r>
    </w:p>
    <w:p w14:paraId="798FFB0A" w14:textId="77777777" w:rsidR="00D674D9" w:rsidRPr="00513F17" w:rsidRDefault="00D674D9" w:rsidP="00513F17">
      <w:pPr>
        <w:pStyle w:val="NoSpacing"/>
        <w:rPr>
          <w:rFonts w:asciiTheme="majorHAnsi" w:hAnsiTheme="majorHAnsi" w:cstheme="majorHAnsi"/>
          <w:sz w:val="24"/>
          <w:szCs w:val="24"/>
        </w:rPr>
      </w:pPr>
    </w:p>
    <w:p w14:paraId="60A6FEFE" w14:textId="77777777" w:rsidR="00513F17" w:rsidRPr="00513F17" w:rsidRDefault="00513F17" w:rsidP="00513F17">
      <w:pPr>
        <w:pStyle w:val="NoSpacing"/>
        <w:rPr>
          <w:rFonts w:asciiTheme="majorHAnsi" w:hAnsiTheme="majorHAnsi" w:cstheme="majorHAnsi"/>
          <w:b/>
          <w:sz w:val="24"/>
          <w:szCs w:val="24"/>
        </w:rPr>
      </w:pPr>
      <w:r w:rsidRPr="00513F17">
        <w:rPr>
          <w:rFonts w:asciiTheme="majorHAnsi" w:hAnsiTheme="majorHAnsi" w:cstheme="majorHAnsi"/>
          <w:b/>
          <w:sz w:val="24"/>
          <w:szCs w:val="24"/>
        </w:rPr>
        <w:t xml:space="preserve">Acord de Cooperare                               </w:t>
      </w:r>
    </w:p>
    <w:p w14:paraId="01915162" w14:textId="77777777" w:rsidR="00513F17" w:rsidRPr="00513F17" w:rsidRDefault="00513F17" w:rsidP="00513F17">
      <w:pPr>
        <w:pStyle w:val="NoSpacing"/>
        <w:rPr>
          <w:rFonts w:asciiTheme="majorHAnsi" w:hAnsiTheme="majorHAnsi" w:cstheme="majorHAnsi"/>
          <w:b/>
          <w:sz w:val="24"/>
          <w:szCs w:val="24"/>
        </w:rPr>
      </w:pPr>
      <w:r w:rsidRPr="00513F17">
        <w:rPr>
          <w:rFonts w:asciiTheme="majorHAnsi" w:hAnsiTheme="majorHAnsi" w:cstheme="majorHAnsi"/>
          <w:b/>
          <w:sz w:val="24"/>
          <w:szCs w:val="24"/>
        </w:rPr>
        <w:t>între comuna Livezi, judeţul Bacău din România şi comuna Rudi, raionul Soroca din Republica Moldova</w:t>
      </w:r>
    </w:p>
    <w:p w14:paraId="3EEBE0C9"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ab/>
      </w:r>
    </w:p>
    <w:p w14:paraId="7A1B6419"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Având în vedere caracterul special al relațiilor dintre România și Republica Moldova, conferit de comunitatea de limbă, istorie, cultură și tradiții, și angajamentul României privind sprijinirea parcursului european al Republicii Moldova, în conformitate cu Parteneriatul strategic pentru integrarea europeană a Republicii Moldova,</w:t>
      </w:r>
    </w:p>
    <w:p w14:paraId="07DBF9AA"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Profund atașate de respectarea principiilor democratice și a valorilor europene, inclusiv din perspectiva asigurării drepturilor și libertăților fundamentale ale omului,</w:t>
      </w:r>
    </w:p>
    <w:p w14:paraId="1D059580"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Recunoscând contribuția proiectelor de cooperare bilaterală derulate de România în Republica Moldova la eforturile de îmbunătățire a condițiilor de viață ale tuturor cetățenilor Republicii Moldova, indiferent de zona geografică unde locuiesc, limba vorbită, confesiunea și orientarea politică,</w:t>
      </w:r>
    </w:p>
    <w:p w14:paraId="7A44FF73"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Comuna Livezi, județul Bacău din România și </w:t>
      </w:r>
      <w:proofErr w:type="gramStart"/>
      <w:r w:rsidRPr="00513F17">
        <w:rPr>
          <w:rFonts w:asciiTheme="majorHAnsi" w:hAnsiTheme="majorHAnsi" w:cstheme="majorHAnsi"/>
          <w:sz w:val="24"/>
          <w:szCs w:val="24"/>
        </w:rPr>
        <w:t>Comuna  Rudi,  raionul</w:t>
      </w:r>
      <w:proofErr w:type="gramEnd"/>
      <w:r w:rsidRPr="00513F17">
        <w:rPr>
          <w:rFonts w:asciiTheme="majorHAnsi" w:hAnsiTheme="majorHAnsi" w:cstheme="majorHAnsi"/>
          <w:sz w:val="24"/>
          <w:szCs w:val="24"/>
        </w:rPr>
        <w:t xml:space="preserve"> Soroca din Republica Moldova, denumite în continuare „Părți”, au convenit următoarele:</w:t>
      </w:r>
    </w:p>
    <w:p w14:paraId="4408E892"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 </w:t>
      </w:r>
    </w:p>
    <w:p w14:paraId="24CF0461"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ARTICOLUL 1</w:t>
      </w:r>
    </w:p>
    <w:p w14:paraId="34E7C0D3" w14:textId="77777777" w:rsidR="00513F17" w:rsidRPr="00513F17" w:rsidRDefault="00513F17" w:rsidP="00513F17">
      <w:pPr>
        <w:pStyle w:val="NoSpacing"/>
        <w:rPr>
          <w:rFonts w:asciiTheme="majorHAnsi" w:hAnsiTheme="majorHAnsi" w:cstheme="majorHAnsi"/>
          <w:sz w:val="24"/>
          <w:szCs w:val="24"/>
        </w:rPr>
      </w:pPr>
    </w:p>
    <w:p w14:paraId="39DD3259" w14:textId="77777777" w:rsidR="00513F17" w:rsidRPr="00513F17" w:rsidRDefault="00513F17" w:rsidP="00513F17">
      <w:pPr>
        <w:pStyle w:val="NoSpacing"/>
        <w:rPr>
          <w:rFonts w:asciiTheme="majorHAnsi" w:eastAsia="SimSun" w:hAnsiTheme="majorHAnsi" w:cstheme="majorHAnsi"/>
          <w:sz w:val="24"/>
          <w:szCs w:val="24"/>
          <w:lang w:eastAsia="zh-CN"/>
        </w:rPr>
      </w:pPr>
      <w:r w:rsidRPr="00513F17">
        <w:rPr>
          <w:rFonts w:asciiTheme="majorHAnsi" w:eastAsia="SimSun" w:hAnsiTheme="majorHAnsi" w:cstheme="majorHAnsi"/>
          <w:sz w:val="24"/>
          <w:szCs w:val="24"/>
          <w:lang w:eastAsia="zh-CN"/>
        </w:rPr>
        <w:t>Părţile sunt de acord să stabilească între ele relații de cooperare potrivit atribuțiilor de care dispun în conformitate cu legislaţiile în vigoare în România şi în Republica Moldova.</w:t>
      </w:r>
    </w:p>
    <w:p w14:paraId="75E1560C" w14:textId="77777777" w:rsidR="00513F17" w:rsidRPr="00513F17" w:rsidRDefault="00513F17" w:rsidP="00513F17">
      <w:pPr>
        <w:pStyle w:val="NoSpacing"/>
        <w:rPr>
          <w:rFonts w:asciiTheme="majorHAnsi" w:eastAsia="SimSun" w:hAnsiTheme="majorHAnsi" w:cstheme="majorHAnsi"/>
          <w:sz w:val="24"/>
          <w:szCs w:val="24"/>
          <w:lang w:eastAsia="zh-CN"/>
        </w:rPr>
      </w:pPr>
    </w:p>
    <w:p w14:paraId="60AF02C4" w14:textId="77777777" w:rsidR="00513F17" w:rsidRPr="00513F17" w:rsidRDefault="00513F17" w:rsidP="00513F17">
      <w:pPr>
        <w:pStyle w:val="NoSpacing"/>
        <w:rPr>
          <w:rFonts w:asciiTheme="majorHAnsi" w:eastAsia="SimSun" w:hAnsiTheme="majorHAnsi" w:cstheme="majorHAnsi"/>
          <w:sz w:val="24"/>
          <w:szCs w:val="24"/>
          <w:lang w:eastAsia="zh-CN"/>
        </w:rPr>
      </w:pPr>
      <w:r w:rsidRPr="00513F17">
        <w:rPr>
          <w:rFonts w:asciiTheme="majorHAnsi" w:eastAsia="SimSun" w:hAnsiTheme="majorHAnsi" w:cstheme="majorHAnsi"/>
          <w:sz w:val="24"/>
          <w:szCs w:val="24"/>
          <w:lang w:eastAsia="zh-CN"/>
        </w:rPr>
        <w:t>ARTICOLUL 2</w:t>
      </w:r>
    </w:p>
    <w:p w14:paraId="350A1583" w14:textId="77777777" w:rsidR="00513F17" w:rsidRPr="00513F17" w:rsidRDefault="00513F17" w:rsidP="00513F17">
      <w:pPr>
        <w:pStyle w:val="NoSpacing"/>
        <w:rPr>
          <w:rFonts w:asciiTheme="majorHAnsi" w:hAnsiTheme="majorHAnsi" w:cstheme="majorHAnsi"/>
          <w:sz w:val="24"/>
          <w:szCs w:val="24"/>
        </w:rPr>
      </w:pPr>
    </w:p>
    <w:p w14:paraId="5EE8032D"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Autorităţile locale vor sprijini colaborarea economică la nivel local şi vor avea în vedere identificarea unor proiecte de dezvoltare economică și socială în beneficiul celor două comunități în următoarele domenii: administrație publică locală, protecția și refacerea mediului, cultură, sport, sănătate, turism, asistență socială, situații de urgență, conservarea patrimoniului, utilități publice, transport public local*. Totodată, pot încheia parteneriate de colaborare pentru realizarea și finanțarea din bugetele locale a unor obiective de investiţii în cele două localităţi, în conformitate cu legislaţiile în vigoare în cele două state.  </w:t>
      </w:r>
    </w:p>
    <w:p w14:paraId="05CEC538"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În cazul în care Părțile doresc implementarea unor eventuale proiecte în alte domenii de cooperare decât cele prevăzute în textul prezentului document, acestea vor face obiectul unui Act Adițional care se va încheia în aceleași condiții ca documentul de cooperare ale cărui clauze rămân neschimbate.</w:t>
      </w:r>
    </w:p>
    <w:p w14:paraId="6870B016" w14:textId="77777777" w:rsidR="00513F17" w:rsidRPr="00513F17" w:rsidRDefault="00513F17" w:rsidP="00513F17">
      <w:pPr>
        <w:pStyle w:val="NoSpacing"/>
        <w:rPr>
          <w:rFonts w:asciiTheme="majorHAnsi" w:hAnsiTheme="majorHAnsi" w:cstheme="majorHAnsi"/>
          <w:sz w:val="24"/>
          <w:szCs w:val="24"/>
        </w:rPr>
      </w:pPr>
    </w:p>
    <w:p w14:paraId="4620256B"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ARTICOLUL 3</w:t>
      </w:r>
    </w:p>
    <w:p w14:paraId="5A484326" w14:textId="77777777" w:rsidR="00513F17" w:rsidRPr="00513F17" w:rsidRDefault="00513F17" w:rsidP="00513F17">
      <w:pPr>
        <w:pStyle w:val="NoSpacing"/>
        <w:rPr>
          <w:rFonts w:asciiTheme="majorHAnsi" w:hAnsiTheme="majorHAnsi" w:cstheme="majorHAnsi"/>
          <w:sz w:val="24"/>
          <w:szCs w:val="24"/>
        </w:rPr>
      </w:pPr>
    </w:p>
    <w:p w14:paraId="4B783D88" w14:textId="349A01E5" w:rsid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Părțile își exprimă voința de a dezvolta colaborarea reciproc avantajoasă și vor crea condiții favorabile pentru desfășurarea de activități economice comune de către persoanele fizice şi </w:t>
      </w:r>
      <w:r w:rsidRPr="00513F17">
        <w:rPr>
          <w:rFonts w:asciiTheme="majorHAnsi" w:hAnsiTheme="majorHAnsi" w:cstheme="majorHAnsi"/>
          <w:sz w:val="24"/>
          <w:szCs w:val="24"/>
        </w:rPr>
        <w:lastRenderedPageBreak/>
        <w:t xml:space="preserve">juridice din localităţile lor. În acest scop, vor sprijini creșterea colaborării economice între întreprinderile mici și mijlocii și vor întreprinde demersurile necesare realizării și implementării în cele două unități administrativ-teritoriale a unor proiecte de dezvoltare economică și socială, inclusiv proiecte care pot beneficia de susţinerea financiară a Uniunii Europene. </w:t>
      </w:r>
    </w:p>
    <w:p w14:paraId="38ADBE6D" w14:textId="77777777" w:rsidR="00C160C0" w:rsidRPr="00C160C0" w:rsidRDefault="00C160C0" w:rsidP="00513F17">
      <w:pPr>
        <w:pStyle w:val="NoSpacing"/>
        <w:rPr>
          <w:rFonts w:asciiTheme="majorHAnsi" w:hAnsiTheme="majorHAnsi" w:cstheme="majorHAnsi"/>
          <w:sz w:val="24"/>
          <w:szCs w:val="24"/>
        </w:rPr>
      </w:pPr>
    </w:p>
    <w:p w14:paraId="5EDD6FEF" w14:textId="77777777" w:rsidR="00513F17" w:rsidRPr="00513F17" w:rsidRDefault="00513F17" w:rsidP="00513F17">
      <w:pPr>
        <w:pStyle w:val="NoSpacing"/>
        <w:rPr>
          <w:rFonts w:asciiTheme="majorHAnsi" w:eastAsia="SimSun" w:hAnsiTheme="majorHAnsi" w:cstheme="majorHAnsi"/>
          <w:sz w:val="24"/>
          <w:szCs w:val="24"/>
          <w:lang w:eastAsia="zh-CN"/>
        </w:rPr>
      </w:pPr>
      <w:r w:rsidRPr="00513F17">
        <w:rPr>
          <w:rFonts w:asciiTheme="majorHAnsi" w:eastAsia="SimSun" w:hAnsiTheme="majorHAnsi" w:cstheme="majorHAnsi"/>
          <w:sz w:val="24"/>
          <w:szCs w:val="24"/>
          <w:lang w:eastAsia="zh-CN"/>
        </w:rPr>
        <w:t>ARTICOLUL 4</w:t>
      </w:r>
    </w:p>
    <w:p w14:paraId="701C0262" w14:textId="77777777" w:rsidR="00513F17" w:rsidRPr="00513F17" w:rsidRDefault="00513F17" w:rsidP="00513F17">
      <w:pPr>
        <w:pStyle w:val="NoSpacing"/>
        <w:rPr>
          <w:rFonts w:asciiTheme="majorHAnsi" w:eastAsia="SimSun" w:hAnsiTheme="majorHAnsi" w:cstheme="majorHAnsi"/>
          <w:sz w:val="24"/>
          <w:szCs w:val="24"/>
          <w:lang w:eastAsia="zh-CN"/>
        </w:rPr>
      </w:pPr>
    </w:p>
    <w:p w14:paraId="7D944C47" w14:textId="77777777" w:rsidR="00513F17" w:rsidRPr="00513F17" w:rsidRDefault="00513F17" w:rsidP="00513F17">
      <w:pPr>
        <w:pStyle w:val="NoSpacing"/>
        <w:rPr>
          <w:rFonts w:asciiTheme="majorHAnsi" w:eastAsia="SimSun" w:hAnsiTheme="majorHAnsi" w:cstheme="majorHAnsi"/>
          <w:sz w:val="24"/>
          <w:szCs w:val="24"/>
          <w:lang w:eastAsia="zh-CN"/>
        </w:rPr>
      </w:pPr>
      <w:r w:rsidRPr="00513F17">
        <w:rPr>
          <w:rFonts w:asciiTheme="majorHAnsi" w:eastAsia="SimSun" w:hAnsiTheme="majorHAnsi" w:cstheme="majorHAnsi"/>
          <w:sz w:val="24"/>
          <w:szCs w:val="24"/>
          <w:lang w:eastAsia="zh-CN"/>
        </w:rPr>
        <w:t xml:space="preserve">Autorităţile locale sunt de acord să colaboreze pentru elaborarea unor programe şi participarea la acţiuni comune destinate dezvoltării schimburilor comerciale între agenții economici din cele două unități administrativ-teritoriale. </w:t>
      </w:r>
    </w:p>
    <w:p w14:paraId="3D3F488A" w14:textId="77777777" w:rsidR="00513F17" w:rsidRPr="00513F17" w:rsidRDefault="00513F17" w:rsidP="00513F17">
      <w:pPr>
        <w:pStyle w:val="NoSpacing"/>
        <w:rPr>
          <w:rFonts w:asciiTheme="majorHAnsi" w:eastAsia="SimSun" w:hAnsiTheme="majorHAnsi" w:cstheme="majorHAnsi"/>
          <w:b/>
          <w:sz w:val="24"/>
          <w:szCs w:val="24"/>
          <w:lang w:eastAsia="zh-CN"/>
        </w:rPr>
      </w:pPr>
    </w:p>
    <w:p w14:paraId="3FCE9CA4" w14:textId="77777777" w:rsidR="00513F17" w:rsidRPr="00513F17" w:rsidRDefault="00513F17" w:rsidP="00513F17">
      <w:pPr>
        <w:pStyle w:val="NoSpacing"/>
        <w:rPr>
          <w:rFonts w:asciiTheme="majorHAnsi" w:eastAsia="SimSun" w:hAnsiTheme="majorHAnsi" w:cstheme="majorHAnsi"/>
          <w:sz w:val="24"/>
          <w:szCs w:val="24"/>
          <w:lang w:eastAsia="zh-CN"/>
        </w:rPr>
      </w:pPr>
      <w:r w:rsidRPr="00513F17">
        <w:rPr>
          <w:rFonts w:asciiTheme="majorHAnsi" w:eastAsia="SimSun" w:hAnsiTheme="majorHAnsi" w:cstheme="majorHAnsi"/>
          <w:sz w:val="24"/>
          <w:szCs w:val="24"/>
          <w:lang w:eastAsia="zh-CN"/>
        </w:rPr>
        <w:t>ARTICOLUL 5</w:t>
      </w:r>
    </w:p>
    <w:p w14:paraId="745C167E" w14:textId="77777777" w:rsidR="00513F17" w:rsidRPr="00513F17" w:rsidRDefault="00513F17" w:rsidP="00513F17">
      <w:pPr>
        <w:pStyle w:val="NoSpacing"/>
        <w:rPr>
          <w:rFonts w:asciiTheme="majorHAnsi" w:eastAsia="SimSun" w:hAnsiTheme="majorHAnsi" w:cstheme="majorHAnsi"/>
          <w:sz w:val="24"/>
          <w:szCs w:val="24"/>
          <w:lang w:eastAsia="zh-CN"/>
        </w:rPr>
      </w:pPr>
    </w:p>
    <w:p w14:paraId="0BD7D497" w14:textId="77777777" w:rsidR="00513F17" w:rsidRPr="00513F17" w:rsidRDefault="00513F17" w:rsidP="00513F17">
      <w:pPr>
        <w:pStyle w:val="NoSpacing"/>
        <w:rPr>
          <w:rFonts w:asciiTheme="majorHAnsi" w:eastAsia="SimSun" w:hAnsiTheme="majorHAnsi" w:cstheme="majorHAnsi"/>
          <w:sz w:val="24"/>
          <w:szCs w:val="24"/>
          <w:lang w:eastAsia="zh-CN"/>
        </w:rPr>
      </w:pPr>
      <w:r w:rsidRPr="00513F17">
        <w:rPr>
          <w:rFonts w:asciiTheme="majorHAnsi" w:eastAsia="SimSun" w:hAnsiTheme="majorHAnsi" w:cstheme="majorHAnsi"/>
          <w:sz w:val="24"/>
          <w:szCs w:val="24"/>
          <w:lang w:eastAsia="zh-CN"/>
        </w:rPr>
        <w:t>Cele două Părţi consideră că vizitele reciproce între reprezentanţii celor două unități administrativ-teritoriale în domeniile administrării urbane se dovedesc a fi reciproc benefice pentru cunoaşterea modului de organizare şi administrare locală. Vor fi efectuate schimburi de experienţă, sub forma misiunilor de expertizare şi de stagiu, în sectoare specifice activităţilor desfăşurate de către administraţiile locale: apă-canal, salubrizare, iluminat stradal, asistenţă socială, transport public, circulaţie rutieră și alte lucrări de infrastructură locală.</w:t>
      </w:r>
    </w:p>
    <w:p w14:paraId="72035F39" w14:textId="77777777" w:rsidR="00513F17" w:rsidRPr="00513F17" w:rsidRDefault="00513F17" w:rsidP="00513F17">
      <w:pPr>
        <w:pStyle w:val="NoSpacing"/>
        <w:rPr>
          <w:rFonts w:asciiTheme="majorHAnsi" w:hAnsiTheme="majorHAnsi" w:cstheme="majorHAnsi"/>
          <w:sz w:val="24"/>
          <w:szCs w:val="24"/>
        </w:rPr>
      </w:pPr>
    </w:p>
    <w:p w14:paraId="0668FAA8" w14:textId="77777777" w:rsidR="00513F17" w:rsidRPr="00513F17" w:rsidRDefault="00513F17" w:rsidP="00513F17">
      <w:pPr>
        <w:pStyle w:val="NoSpacing"/>
        <w:rPr>
          <w:rFonts w:asciiTheme="majorHAnsi" w:hAnsiTheme="majorHAnsi" w:cstheme="majorHAnsi"/>
          <w:sz w:val="24"/>
          <w:szCs w:val="24"/>
        </w:rPr>
      </w:pPr>
    </w:p>
    <w:p w14:paraId="0464B6B5"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ARTICOLUL 6</w:t>
      </w:r>
    </w:p>
    <w:p w14:paraId="26C1EFA8" w14:textId="77777777" w:rsidR="00513F17" w:rsidRPr="00513F17" w:rsidRDefault="00513F17" w:rsidP="00513F17">
      <w:pPr>
        <w:pStyle w:val="NoSpacing"/>
        <w:rPr>
          <w:rFonts w:asciiTheme="majorHAnsi" w:hAnsiTheme="majorHAnsi" w:cstheme="majorHAnsi"/>
          <w:sz w:val="24"/>
          <w:szCs w:val="24"/>
        </w:rPr>
      </w:pPr>
    </w:p>
    <w:p w14:paraId="7913D8D1"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Părţile vor dezvolta cooperarea în domeniul protecţiei mediului înconjurător, prin elaborarea şi aplicarea unei strategii de prevenire şi combatere a cauzelor de natură să prejudicieze echilibrul ecologic la nivelul celor două unități administrativ-teritoriale.</w:t>
      </w:r>
    </w:p>
    <w:p w14:paraId="0971D37F" w14:textId="77777777" w:rsidR="00513F17" w:rsidRPr="00513F17" w:rsidRDefault="00513F17" w:rsidP="00513F17">
      <w:pPr>
        <w:pStyle w:val="NoSpacing"/>
        <w:rPr>
          <w:rFonts w:asciiTheme="majorHAnsi" w:hAnsiTheme="majorHAnsi" w:cstheme="majorHAnsi"/>
          <w:b/>
          <w:sz w:val="24"/>
          <w:szCs w:val="24"/>
          <w:u w:val="single"/>
        </w:rPr>
      </w:pPr>
      <w:r w:rsidRPr="00513F17">
        <w:rPr>
          <w:rFonts w:asciiTheme="majorHAnsi" w:hAnsiTheme="majorHAnsi" w:cstheme="majorHAnsi"/>
          <w:b/>
          <w:sz w:val="24"/>
          <w:szCs w:val="24"/>
          <w:u w:val="single"/>
        </w:rPr>
        <w:br/>
      </w:r>
    </w:p>
    <w:p w14:paraId="6ECB757E"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ARTICOLUL 7</w:t>
      </w:r>
    </w:p>
    <w:p w14:paraId="0E67521F" w14:textId="77777777" w:rsidR="00513F17" w:rsidRPr="00513F17" w:rsidRDefault="00513F17" w:rsidP="00513F17">
      <w:pPr>
        <w:pStyle w:val="NoSpacing"/>
        <w:rPr>
          <w:rFonts w:asciiTheme="majorHAnsi" w:hAnsiTheme="majorHAnsi" w:cstheme="majorHAnsi"/>
          <w:sz w:val="24"/>
          <w:szCs w:val="24"/>
        </w:rPr>
      </w:pPr>
    </w:p>
    <w:p w14:paraId="2CC61FBE"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Autoritățile locale vor intensifica schimburile culturale facilitând în acest scop organizarea de programe artistice, alternativ în cele două unități administrativ-teritoriale, cu participarea artiștilor, ansamblurilor folclorice și </w:t>
      </w:r>
      <w:proofErr w:type="gramStart"/>
      <w:r w:rsidRPr="00513F17">
        <w:rPr>
          <w:rFonts w:asciiTheme="majorHAnsi" w:hAnsiTheme="majorHAnsi" w:cstheme="majorHAnsi"/>
          <w:sz w:val="24"/>
          <w:szCs w:val="24"/>
        </w:rPr>
        <w:t>a</w:t>
      </w:r>
      <w:proofErr w:type="gramEnd"/>
      <w:r w:rsidRPr="00513F17">
        <w:rPr>
          <w:rFonts w:asciiTheme="majorHAnsi" w:hAnsiTheme="majorHAnsi" w:cstheme="majorHAnsi"/>
          <w:sz w:val="24"/>
          <w:szCs w:val="24"/>
        </w:rPr>
        <w:t xml:space="preserve"> altor asociații culturale locale.</w:t>
      </w:r>
    </w:p>
    <w:p w14:paraId="47BC8381"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Totodată, se vor organiza întâlniri între sportivii și specialiștii din domeniul sportului care doresc să participe la diferite competiții sau programe de pregătire la asociațiile și cluburile sportive locale.</w:t>
      </w:r>
    </w:p>
    <w:p w14:paraId="260DD0A5" w14:textId="77777777" w:rsidR="00513F17" w:rsidRPr="00513F17" w:rsidRDefault="00513F17" w:rsidP="00513F17">
      <w:pPr>
        <w:pStyle w:val="NoSpacing"/>
        <w:rPr>
          <w:rFonts w:asciiTheme="majorHAnsi" w:hAnsiTheme="majorHAnsi" w:cstheme="majorHAnsi"/>
          <w:sz w:val="24"/>
          <w:szCs w:val="24"/>
        </w:rPr>
      </w:pPr>
    </w:p>
    <w:p w14:paraId="7B0A092D" w14:textId="77777777" w:rsidR="00513F17" w:rsidRPr="00513F17" w:rsidRDefault="00513F17" w:rsidP="00513F17">
      <w:pPr>
        <w:pStyle w:val="NoSpacing"/>
        <w:rPr>
          <w:rFonts w:asciiTheme="majorHAnsi" w:hAnsiTheme="majorHAnsi" w:cstheme="majorHAnsi"/>
          <w:sz w:val="24"/>
          <w:szCs w:val="24"/>
        </w:rPr>
      </w:pPr>
    </w:p>
    <w:p w14:paraId="4B0F0F3D"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ARTICOLUL 8</w:t>
      </w:r>
    </w:p>
    <w:p w14:paraId="1BC875CC" w14:textId="77777777" w:rsidR="00513F17" w:rsidRPr="00513F17" w:rsidRDefault="00513F17" w:rsidP="00513F17">
      <w:pPr>
        <w:pStyle w:val="NoSpacing"/>
        <w:rPr>
          <w:rFonts w:asciiTheme="majorHAnsi" w:hAnsiTheme="majorHAnsi" w:cstheme="majorHAnsi"/>
          <w:sz w:val="24"/>
          <w:szCs w:val="24"/>
        </w:rPr>
      </w:pPr>
    </w:p>
    <w:p w14:paraId="745BD664"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Autorităţile locale vor sprijini realizarea de schimburi de experiență și de bune practici în cadrul unităților de învățământ locale și organizarea de competiții și tabere recreaționale alternativ în cele două unități administrativ-teritoriale la care sunt invitați să participe cadrele didactice și elevii din unitățile respective.    </w:t>
      </w:r>
    </w:p>
    <w:p w14:paraId="023CBEE1" w14:textId="77777777" w:rsidR="00513F17" w:rsidRPr="00513F17" w:rsidRDefault="00513F17" w:rsidP="00513F17">
      <w:pPr>
        <w:pStyle w:val="NoSpacing"/>
        <w:rPr>
          <w:rFonts w:asciiTheme="majorHAnsi" w:hAnsiTheme="majorHAnsi" w:cstheme="majorHAnsi"/>
          <w:sz w:val="24"/>
          <w:szCs w:val="24"/>
        </w:rPr>
      </w:pPr>
    </w:p>
    <w:p w14:paraId="6F737DA6"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ARTICOLUL 9</w:t>
      </w:r>
    </w:p>
    <w:p w14:paraId="3CA84730" w14:textId="77777777" w:rsidR="00513F17" w:rsidRPr="00513F17" w:rsidRDefault="00513F17" w:rsidP="00513F17">
      <w:pPr>
        <w:pStyle w:val="NoSpacing"/>
        <w:rPr>
          <w:rFonts w:asciiTheme="majorHAnsi" w:hAnsiTheme="majorHAnsi" w:cstheme="majorHAnsi"/>
          <w:sz w:val="24"/>
          <w:szCs w:val="24"/>
        </w:rPr>
      </w:pPr>
    </w:p>
    <w:p w14:paraId="1EBFCCFD"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Autoritățile locale vor sprijini activitățile în domeniul turismului prin organizarea de excursii, tabere de odihnă, vizitarea unor rezervații naturale, obiective istorice, geografice, arhitecturale și de cult locale și naționale. De asemenea, cele două Părți vor acorda o atenție deosebită promovării în comun a potențialului turistic al celor două unități administrativ-teritoriale în cadrul unor expoziții și târguri de turism organizate în statele lor și în străinătate. </w:t>
      </w:r>
    </w:p>
    <w:p w14:paraId="3F27C380" w14:textId="77777777" w:rsidR="00513F17" w:rsidRPr="00513F17" w:rsidRDefault="00513F17" w:rsidP="00513F17">
      <w:pPr>
        <w:pStyle w:val="NoSpacing"/>
        <w:rPr>
          <w:rFonts w:asciiTheme="majorHAnsi" w:hAnsiTheme="majorHAnsi" w:cstheme="majorHAnsi"/>
          <w:sz w:val="24"/>
          <w:szCs w:val="24"/>
        </w:rPr>
      </w:pPr>
    </w:p>
    <w:p w14:paraId="7383EB2D"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ARTICOLUL 10</w:t>
      </w:r>
    </w:p>
    <w:p w14:paraId="26E209D8" w14:textId="77777777" w:rsidR="00513F17" w:rsidRPr="00513F17" w:rsidRDefault="00513F17" w:rsidP="00513F17">
      <w:pPr>
        <w:pStyle w:val="NoSpacing"/>
        <w:rPr>
          <w:rFonts w:asciiTheme="majorHAnsi" w:hAnsiTheme="majorHAnsi" w:cstheme="majorHAnsi"/>
          <w:sz w:val="24"/>
          <w:szCs w:val="24"/>
        </w:rPr>
      </w:pPr>
    </w:p>
    <w:p w14:paraId="48A07DE8" w14:textId="77777777" w:rsidR="00513F17" w:rsidRPr="00513F17" w:rsidRDefault="00513F17" w:rsidP="00513F17">
      <w:pPr>
        <w:pStyle w:val="NoSpacing"/>
        <w:rPr>
          <w:rFonts w:asciiTheme="majorHAnsi" w:eastAsia="SimSun" w:hAnsiTheme="majorHAnsi" w:cstheme="majorHAnsi"/>
          <w:sz w:val="24"/>
          <w:szCs w:val="24"/>
          <w:lang w:eastAsia="zh-CN"/>
        </w:rPr>
      </w:pPr>
      <w:r w:rsidRPr="00513F17">
        <w:rPr>
          <w:rFonts w:asciiTheme="majorHAnsi" w:eastAsia="SimSun" w:hAnsiTheme="majorHAnsi" w:cstheme="majorHAnsi"/>
          <w:sz w:val="24"/>
          <w:szCs w:val="24"/>
          <w:lang w:eastAsia="zh-CN"/>
        </w:rPr>
        <w:t xml:space="preserve">Cele două Părţi se vor informa reciproc despre oportunităţile de </w:t>
      </w:r>
      <w:smartTag w:uri="urn:schemas-microsoft-com:office:smarttags" w:element="PersonName">
        <w:r w:rsidRPr="00513F17">
          <w:rPr>
            <w:rFonts w:asciiTheme="majorHAnsi" w:eastAsia="SimSun" w:hAnsiTheme="majorHAnsi" w:cstheme="majorHAnsi"/>
            <w:sz w:val="24"/>
            <w:szCs w:val="24"/>
            <w:lang w:eastAsia="zh-CN"/>
          </w:rPr>
          <w:t>promovare</w:t>
        </w:r>
      </w:smartTag>
      <w:r w:rsidRPr="00513F17">
        <w:rPr>
          <w:rFonts w:asciiTheme="majorHAnsi" w:eastAsia="SimSun" w:hAnsiTheme="majorHAnsi" w:cstheme="majorHAnsi"/>
          <w:sz w:val="24"/>
          <w:szCs w:val="24"/>
          <w:lang w:eastAsia="zh-CN"/>
        </w:rPr>
        <w:t xml:space="preserve"> a unor produse tradiționale în cadrul unor festivaluri, expoziţii, târguri, saloane organizate în statele lor și în străinătate. În mod special, autorităţile administraţiei publice locale doresc dezvoltarea unei colaborări pentru punerea în valoare a patrimoniului etnografic specific celor două localităţi prin acțiuni culturale comune. </w:t>
      </w:r>
    </w:p>
    <w:p w14:paraId="500B1056"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De asemenea vor contribui la promovarea limbii române și a patrimoniului cultural românesc în baza unor programe comune, vor achiziționa și vor distribui manuale de limbă română, cărți de cultură și de civilizație românească în cele două unități administrativ-teritoriale și cu prilejul participării la diferite manifestări culturale internaționale.</w:t>
      </w:r>
    </w:p>
    <w:p w14:paraId="537E9207" w14:textId="77777777" w:rsidR="00513F17" w:rsidRPr="00513F17" w:rsidRDefault="00513F17" w:rsidP="00513F17">
      <w:pPr>
        <w:pStyle w:val="NoSpacing"/>
        <w:rPr>
          <w:rFonts w:asciiTheme="majorHAnsi" w:hAnsiTheme="majorHAnsi" w:cstheme="majorHAnsi"/>
          <w:sz w:val="24"/>
          <w:szCs w:val="24"/>
        </w:rPr>
      </w:pPr>
    </w:p>
    <w:p w14:paraId="39B4E7C4" w14:textId="77777777" w:rsidR="00513F17" w:rsidRPr="00513F17" w:rsidRDefault="00513F17" w:rsidP="00513F17">
      <w:pPr>
        <w:pStyle w:val="NoSpacing"/>
        <w:rPr>
          <w:rFonts w:asciiTheme="majorHAnsi" w:hAnsiTheme="majorHAnsi" w:cstheme="majorHAnsi"/>
          <w:sz w:val="24"/>
          <w:szCs w:val="24"/>
        </w:rPr>
      </w:pPr>
    </w:p>
    <w:p w14:paraId="6C2C2025"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ARTICOLUL 11</w:t>
      </w:r>
    </w:p>
    <w:p w14:paraId="73DA1264" w14:textId="77777777" w:rsidR="00513F17" w:rsidRPr="00513F17" w:rsidRDefault="00513F17" w:rsidP="00513F17">
      <w:pPr>
        <w:pStyle w:val="NoSpacing"/>
        <w:rPr>
          <w:rFonts w:asciiTheme="majorHAnsi" w:hAnsiTheme="majorHAnsi" w:cstheme="majorHAnsi"/>
          <w:sz w:val="24"/>
          <w:szCs w:val="24"/>
        </w:rPr>
      </w:pPr>
    </w:p>
    <w:p w14:paraId="10007659"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Părţile vor sprijini realizarea unor schimburi de experienţă între cadrele sanitare din unităţile de sănătate publică locale. Autoritățile locale vor colabora cu asociațiile și organizațiile neguvernamentale din statele lor și din străinătate în beneficiul comunităților pe care le reprezintă, în special pentru ajutorarea persoanelor defavorizate.   </w:t>
      </w:r>
    </w:p>
    <w:p w14:paraId="7CC8FD16" w14:textId="77777777" w:rsidR="00513F17" w:rsidRPr="00513F17" w:rsidRDefault="00513F17" w:rsidP="00513F17">
      <w:pPr>
        <w:pStyle w:val="NoSpacing"/>
        <w:rPr>
          <w:rFonts w:asciiTheme="majorHAnsi" w:hAnsiTheme="majorHAnsi" w:cstheme="majorHAnsi"/>
          <w:sz w:val="24"/>
          <w:szCs w:val="24"/>
        </w:rPr>
      </w:pPr>
    </w:p>
    <w:p w14:paraId="45A21D24" w14:textId="77777777" w:rsidR="00513F17" w:rsidRPr="00513F17" w:rsidRDefault="00513F17" w:rsidP="00513F17">
      <w:pPr>
        <w:pStyle w:val="NoSpacing"/>
        <w:rPr>
          <w:rFonts w:asciiTheme="majorHAnsi" w:hAnsiTheme="majorHAnsi" w:cstheme="majorHAnsi"/>
          <w:sz w:val="24"/>
          <w:szCs w:val="24"/>
        </w:rPr>
      </w:pPr>
    </w:p>
    <w:p w14:paraId="7744DA7F"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ARTICOLUL 12</w:t>
      </w:r>
    </w:p>
    <w:p w14:paraId="277F33F9" w14:textId="77777777" w:rsidR="00513F17" w:rsidRPr="00513F17" w:rsidRDefault="00513F17" w:rsidP="00513F17">
      <w:pPr>
        <w:pStyle w:val="NoSpacing"/>
        <w:rPr>
          <w:rFonts w:asciiTheme="majorHAnsi" w:hAnsiTheme="majorHAnsi" w:cstheme="majorHAnsi"/>
          <w:sz w:val="24"/>
          <w:szCs w:val="24"/>
        </w:rPr>
      </w:pPr>
    </w:p>
    <w:p w14:paraId="55F9986B" w14:textId="77777777" w:rsidR="00513F17" w:rsidRPr="00513F17" w:rsidRDefault="00513F17" w:rsidP="00513F17">
      <w:pPr>
        <w:pStyle w:val="NoSpacing"/>
        <w:rPr>
          <w:rFonts w:asciiTheme="majorHAnsi" w:eastAsia="SimSun" w:hAnsiTheme="majorHAnsi" w:cstheme="majorHAnsi"/>
          <w:sz w:val="24"/>
          <w:szCs w:val="24"/>
          <w:lang w:eastAsia="zh-CN"/>
        </w:rPr>
      </w:pPr>
      <w:r w:rsidRPr="00513F17">
        <w:rPr>
          <w:rFonts w:asciiTheme="majorHAnsi" w:eastAsia="SimSun" w:hAnsiTheme="majorHAnsi" w:cstheme="majorHAnsi"/>
          <w:sz w:val="24"/>
          <w:szCs w:val="24"/>
          <w:lang w:eastAsia="zh-CN"/>
        </w:rPr>
        <w:t>La nivelul administraţiilor locale vor fi efectuate schimburi de experienţă cu privire la modul de comunicare cu locuitorii şi identificarea celor mai bune soluţii la problemele care apar în cadrul comunităților locale.</w:t>
      </w:r>
    </w:p>
    <w:p w14:paraId="63592D37" w14:textId="77777777" w:rsidR="00513F17" w:rsidRPr="00513F17" w:rsidRDefault="00513F17" w:rsidP="00513F17">
      <w:pPr>
        <w:pStyle w:val="NoSpacing"/>
        <w:rPr>
          <w:rFonts w:asciiTheme="majorHAnsi" w:eastAsia="SimSun" w:hAnsiTheme="majorHAnsi" w:cstheme="majorHAnsi"/>
          <w:sz w:val="24"/>
          <w:szCs w:val="24"/>
          <w:lang w:eastAsia="zh-CN"/>
        </w:rPr>
      </w:pPr>
      <w:r w:rsidRPr="00513F17">
        <w:rPr>
          <w:rFonts w:asciiTheme="majorHAnsi" w:eastAsia="SimSun" w:hAnsiTheme="majorHAnsi" w:cstheme="majorHAnsi"/>
          <w:sz w:val="24"/>
          <w:szCs w:val="24"/>
          <w:lang w:eastAsia="zh-CN"/>
        </w:rPr>
        <w:t xml:space="preserve">De asemenea, fiecare Parte va desemna câte un coordonator care va urmări aplicarea eficientă a programelor de colaborare. Coordonatorii desemnați de către reprezentanții celor două Părți vor elabora un plan de implementare a programelor de colaborare și pot propune acțiuni suplimentare și alte proiecte de dezvoltare economică și socială a celor două unități administrativ-teritoriale.      </w:t>
      </w:r>
    </w:p>
    <w:p w14:paraId="6F2889D8" w14:textId="77777777" w:rsidR="00513F17" w:rsidRPr="00513F17" w:rsidRDefault="00513F17" w:rsidP="00513F17">
      <w:pPr>
        <w:pStyle w:val="NoSpacing"/>
        <w:rPr>
          <w:rFonts w:asciiTheme="majorHAnsi" w:eastAsia="SimSun" w:hAnsiTheme="majorHAnsi" w:cstheme="majorHAnsi"/>
          <w:sz w:val="24"/>
          <w:szCs w:val="24"/>
          <w:lang w:eastAsia="zh-CN"/>
        </w:rPr>
      </w:pPr>
      <w:r w:rsidRPr="00513F17">
        <w:rPr>
          <w:rFonts w:asciiTheme="majorHAnsi" w:eastAsia="SimSun" w:hAnsiTheme="majorHAnsi" w:cstheme="majorHAnsi"/>
          <w:sz w:val="24"/>
          <w:szCs w:val="24"/>
          <w:lang w:eastAsia="zh-CN"/>
        </w:rPr>
        <w:t>Vor fi încurajate vizitele reciproce între locuitori şi vor fi create asociaţii de prietenie. Întâlniri ale delegaţiilor oficiale, conduse de reprezentanții celor două Părți, vor avea loc periodic în mod alternativ în scopul efectuării bilanţului cooperării şi pentru stabilirea modului de cooperare în viitor.</w:t>
      </w:r>
    </w:p>
    <w:p w14:paraId="1E6C533E" w14:textId="77777777" w:rsidR="00513F17" w:rsidRPr="00513F17" w:rsidRDefault="00513F17" w:rsidP="00513F17">
      <w:pPr>
        <w:pStyle w:val="NoSpacing"/>
        <w:rPr>
          <w:rFonts w:asciiTheme="majorHAnsi" w:eastAsia="SimSun" w:hAnsiTheme="majorHAnsi" w:cstheme="majorHAnsi"/>
          <w:sz w:val="24"/>
          <w:szCs w:val="24"/>
          <w:lang w:eastAsia="zh-CN"/>
        </w:rPr>
      </w:pPr>
    </w:p>
    <w:p w14:paraId="3CC2236D" w14:textId="77777777" w:rsidR="00513F17" w:rsidRPr="00513F17" w:rsidRDefault="00513F17" w:rsidP="00513F17">
      <w:pPr>
        <w:pStyle w:val="NoSpacing"/>
        <w:rPr>
          <w:rFonts w:asciiTheme="majorHAnsi" w:eastAsia="SimSun" w:hAnsiTheme="majorHAnsi" w:cstheme="majorHAnsi"/>
          <w:sz w:val="24"/>
          <w:szCs w:val="24"/>
          <w:lang w:eastAsia="zh-CN"/>
        </w:rPr>
      </w:pPr>
      <w:r w:rsidRPr="00513F17">
        <w:rPr>
          <w:rFonts w:asciiTheme="majorHAnsi" w:eastAsia="SimSun" w:hAnsiTheme="majorHAnsi" w:cstheme="majorHAnsi"/>
          <w:sz w:val="24"/>
          <w:szCs w:val="24"/>
          <w:lang w:eastAsia="zh-CN"/>
        </w:rPr>
        <w:t>ARTICOLUL 13</w:t>
      </w:r>
    </w:p>
    <w:p w14:paraId="7ED5F0E3" w14:textId="77777777" w:rsidR="00513F17" w:rsidRPr="00513F17" w:rsidRDefault="00513F17" w:rsidP="00513F17">
      <w:pPr>
        <w:pStyle w:val="NoSpacing"/>
        <w:rPr>
          <w:rFonts w:asciiTheme="majorHAnsi" w:eastAsia="SimSun" w:hAnsiTheme="majorHAnsi" w:cstheme="majorHAnsi"/>
          <w:sz w:val="24"/>
          <w:szCs w:val="24"/>
          <w:lang w:eastAsia="zh-CN"/>
        </w:rPr>
      </w:pPr>
    </w:p>
    <w:p w14:paraId="7087265A" w14:textId="77777777" w:rsidR="00513F17" w:rsidRPr="00513F17" w:rsidRDefault="00513F17" w:rsidP="00513F17">
      <w:pPr>
        <w:pStyle w:val="NoSpacing"/>
        <w:rPr>
          <w:rFonts w:asciiTheme="majorHAnsi" w:eastAsia="SimSun" w:hAnsiTheme="majorHAnsi" w:cstheme="majorHAnsi"/>
          <w:sz w:val="24"/>
          <w:szCs w:val="24"/>
          <w:lang w:eastAsia="zh-CN"/>
        </w:rPr>
      </w:pPr>
      <w:r w:rsidRPr="00513F17">
        <w:rPr>
          <w:rFonts w:asciiTheme="majorHAnsi" w:eastAsia="SimSun" w:hAnsiTheme="majorHAnsi" w:cstheme="majorHAnsi"/>
          <w:sz w:val="24"/>
          <w:szCs w:val="24"/>
          <w:lang w:eastAsia="zh-CN"/>
        </w:rPr>
        <w:lastRenderedPageBreak/>
        <w:t>Părțile vor suporta în mod independent cheltuielile apărute în cursul implementării prezentului Acord de Cooperare, în limitele stipulate de legislațiile naționale ale statelor celor două Părți.</w:t>
      </w:r>
    </w:p>
    <w:p w14:paraId="0BD74E7F" w14:textId="77777777" w:rsidR="00513F17" w:rsidRPr="00513F17" w:rsidRDefault="00513F17" w:rsidP="00513F17">
      <w:pPr>
        <w:pStyle w:val="NoSpacing"/>
        <w:rPr>
          <w:rFonts w:asciiTheme="majorHAnsi" w:eastAsia="SimSun" w:hAnsiTheme="majorHAnsi" w:cstheme="majorHAnsi"/>
          <w:sz w:val="24"/>
          <w:szCs w:val="24"/>
          <w:lang w:eastAsia="zh-CN"/>
        </w:rPr>
      </w:pPr>
      <w:r w:rsidRPr="00513F17">
        <w:rPr>
          <w:rFonts w:asciiTheme="majorHAnsi" w:eastAsia="SimSun" w:hAnsiTheme="majorHAnsi" w:cstheme="majorHAnsi"/>
          <w:sz w:val="24"/>
          <w:szCs w:val="24"/>
          <w:lang w:eastAsia="zh-CN"/>
        </w:rPr>
        <w:tab/>
      </w:r>
    </w:p>
    <w:p w14:paraId="5DEB2518"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ARTICOLUL 14</w:t>
      </w:r>
    </w:p>
    <w:p w14:paraId="540CD5B7" w14:textId="77777777" w:rsidR="00513F17" w:rsidRPr="00513F17" w:rsidRDefault="00513F17" w:rsidP="00513F17">
      <w:pPr>
        <w:pStyle w:val="NoSpacing"/>
        <w:rPr>
          <w:rFonts w:asciiTheme="majorHAnsi" w:hAnsiTheme="majorHAnsi" w:cstheme="majorHAnsi"/>
          <w:sz w:val="24"/>
          <w:szCs w:val="24"/>
        </w:rPr>
      </w:pPr>
    </w:p>
    <w:p w14:paraId="0B6FB064"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Prezentul Acord de cooperare se încheie pe durată nedeterminată şi produce efecte de la data semnării. Documentul poate fi modificat prin acordul scris al celor două Părţi. Modificările şi/sau completările produc efecte de la data semnării.</w:t>
      </w:r>
    </w:p>
    <w:p w14:paraId="56CE96D0"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Fiecare Parte poate denunţa Acordul de cooperare prin notificare scrisă adresată celeilalte părţi. Denunţarea îşi produce efectele după trei luni de la data primirii respectivei notificări.</w:t>
      </w:r>
    </w:p>
    <w:p w14:paraId="4E7C8307"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Orice diferend apărut cu privire la interpretarea sau aplicarea prezentului Acord de Cooperare se va soluționa amiabil, de către Părți, pe calea negocierilor directe.</w:t>
      </w:r>
    </w:p>
    <w:p w14:paraId="19BB78BD" w14:textId="77777777" w:rsidR="00513F17" w:rsidRPr="00513F17" w:rsidRDefault="00513F17"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Încetarea prezentului Acord de Cooperare nu va afecta punerea în aplicare a programelor și proiectelor demarate în perioada de valabilitate </w:t>
      </w:r>
      <w:proofErr w:type="gramStart"/>
      <w:r w:rsidRPr="00513F17">
        <w:rPr>
          <w:rFonts w:asciiTheme="majorHAnsi" w:hAnsiTheme="majorHAnsi" w:cstheme="majorHAnsi"/>
          <w:sz w:val="24"/>
          <w:szCs w:val="24"/>
        </w:rPr>
        <w:t>a</w:t>
      </w:r>
      <w:proofErr w:type="gramEnd"/>
      <w:r w:rsidRPr="00513F17">
        <w:rPr>
          <w:rFonts w:asciiTheme="majorHAnsi" w:hAnsiTheme="majorHAnsi" w:cstheme="majorHAnsi"/>
          <w:sz w:val="24"/>
          <w:szCs w:val="24"/>
        </w:rPr>
        <w:t xml:space="preserve"> acestuia, cu excepția cazului în care s-a convenit </w:t>
      </w:r>
      <w:proofErr w:type="spellStart"/>
      <w:r w:rsidRPr="00513F17">
        <w:rPr>
          <w:rFonts w:asciiTheme="majorHAnsi" w:hAnsiTheme="majorHAnsi" w:cstheme="majorHAnsi"/>
          <w:sz w:val="24"/>
          <w:szCs w:val="24"/>
        </w:rPr>
        <w:t>altfel</w:t>
      </w:r>
      <w:proofErr w:type="spellEnd"/>
      <w:r w:rsidRPr="00513F17">
        <w:rPr>
          <w:rFonts w:asciiTheme="majorHAnsi" w:hAnsiTheme="majorHAnsi" w:cstheme="majorHAnsi"/>
          <w:sz w:val="24"/>
          <w:szCs w:val="24"/>
        </w:rPr>
        <w:t xml:space="preserve"> de </w:t>
      </w:r>
      <w:proofErr w:type="spellStart"/>
      <w:r w:rsidRPr="00513F17">
        <w:rPr>
          <w:rFonts w:asciiTheme="majorHAnsi" w:hAnsiTheme="majorHAnsi" w:cstheme="majorHAnsi"/>
          <w:sz w:val="24"/>
          <w:szCs w:val="24"/>
        </w:rPr>
        <w:t>către</w:t>
      </w:r>
      <w:proofErr w:type="spellEnd"/>
      <w:r w:rsidRPr="00513F17">
        <w:rPr>
          <w:rFonts w:asciiTheme="majorHAnsi" w:hAnsiTheme="majorHAnsi" w:cstheme="majorHAnsi"/>
          <w:sz w:val="24"/>
          <w:szCs w:val="24"/>
        </w:rPr>
        <w:t xml:space="preserve"> </w:t>
      </w:r>
      <w:proofErr w:type="spellStart"/>
      <w:r w:rsidRPr="00513F17">
        <w:rPr>
          <w:rFonts w:asciiTheme="majorHAnsi" w:hAnsiTheme="majorHAnsi" w:cstheme="majorHAnsi"/>
          <w:sz w:val="24"/>
          <w:szCs w:val="24"/>
        </w:rPr>
        <w:t>Părți</w:t>
      </w:r>
      <w:proofErr w:type="spellEnd"/>
      <w:r w:rsidRPr="00513F17">
        <w:rPr>
          <w:rFonts w:asciiTheme="majorHAnsi" w:hAnsiTheme="majorHAnsi" w:cstheme="majorHAnsi"/>
          <w:sz w:val="24"/>
          <w:szCs w:val="24"/>
        </w:rPr>
        <w:t>.</w:t>
      </w:r>
    </w:p>
    <w:p w14:paraId="36ABB399" w14:textId="77777777" w:rsidR="00513F17" w:rsidRPr="00513F17" w:rsidRDefault="00513F17" w:rsidP="00513F17">
      <w:pPr>
        <w:pStyle w:val="NoSpacing"/>
        <w:rPr>
          <w:rFonts w:asciiTheme="majorHAnsi" w:hAnsiTheme="majorHAnsi" w:cstheme="majorHAnsi"/>
          <w:sz w:val="24"/>
          <w:szCs w:val="24"/>
        </w:rPr>
      </w:pPr>
    </w:p>
    <w:p w14:paraId="520E8DFF" w14:textId="7415D1F1" w:rsidR="00513F17" w:rsidRPr="00513F17" w:rsidRDefault="00513F17" w:rsidP="00513F17">
      <w:pPr>
        <w:pStyle w:val="NoSpacing"/>
        <w:rPr>
          <w:rFonts w:asciiTheme="majorHAnsi" w:hAnsiTheme="majorHAnsi" w:cstheme="majorHAnsi"/>
          <w:sz w:val="24"/>
          <w:szCs w:val="24"/>
        </w:rPr>
      </w:pPr>
      <w:proofErr w:type="spellStart"/>
      <w:r w:rsidRPr="00513F17">
        <w:rPr>
          <w:rFonts w:asciiTheme="majorHAnsi" w:hAnsiTheme="majorHAnsi" w:cstheme="majorHAnsi"/>
          <w:sz w:val="24"/>
          <w:szCs w:val="24"/>
        </w:rPr>
        <w:t>Semnată</w:t>
      </w:r>
      <w:proofErr w:type="spellEnd"/>
      <w:r w:rsidRPr="00513F17">
        <w:rPr>
          <w:rFonts w:asciiTheme="majorHAnsi" w:hAnsiTheme="majorHAnsi" w:cstheme="majorHAnsi"/>
          <w:sz w:val="24"/>
          <w:szCs w:val="24"/>
        </w:rPr>
        <w:t xml:space="preserve"> la ……………, la data de ……………, </w:t>
      </w:r>
      <w:proofErr w:type="spellStart"/>
      <w:r w:rsidRPr="00513F17">
        <w:rPr>
          <w:rFonts w:asciiTheme="majorHAnsi" w:hAnsiTheme="majorHAnsi" w:cstheme="majorHAnsi"/>
          <w:sz w:val="24"/>
          <w:szCs w:val="24"/>
        </w:rPr>
        <w:t>în</w:t>
      </w:r>
      <w:proofErr w:type="spellEnd"/>
      <w:r w:rsidRPr="00513F17">
        <w:rPr>
          <w:rFonts w:asciiTheme="majorHAnsi" w:hAnsiTheme="majorHAnsi" w:cstheme="majorHAnsi"/>
          <w:sz w:val="24"/>
          <w:szCs w:val="24"/>
        </w:rPr>
        <w:t xml:space="preserve"> </w:t>
      </w:r>
      <w:proofErr w:type="spellStart"/>
      <w:r w:rsidRPr="00513F17">
        <w:rPr>
          <w:rFonts w:asciiTheme="majorHAnsi" w:hAnsiTheme="majorHAnsi" w:cstheme="majorHAnsi"/>
          <w:sz w:val="24"/>
          <w:szCs w:val="24"/>
        </w:rPr>
        <w:t>două</w:t>
      </w:r>
      <w:proofErr w:type="spellEnd"/>
      <w:r w:rsidRPr="00513F17">
        <w:rPr>
          <w:rFonts w:asciiTheme="majorHAnsi" w:hAnsiTheme="majorHAnsi" w:cstheme="majorHAnsi"/>
          <w:sz w:val="24"/>
          <w:szCs w:val="24"/>
        </w:rPr>
        <w:t xml:space="preserve"> </w:t>
      </w:r>
      <w:proofErr w:type="spellStart"/>
      <w:r w:rsidRPr="00513F17">
        <w:rPr>
          <w:rFonts w:asciiTheme="majorHAnsi" w:hAnsiTheme="majorHAnsi" w:cstheme="majorHAnsi"/>
          <w:sz w:val="24"/>
          <w:szCs w:val="24"/>
        </w:rPr>
        <w:t>exemplare</w:t>
      </w:r>
      <w:proofErr w:type="spellEnd"/>
      <w:r w:rsidRPr="00513F17">
        <w:rPr>
          <w:rFonts w:asciiTheme="majorHAnsi" w:hAnsiTheme="majorHAnsi" w:cstheme="majorHAnsi"/>
          <w:sz w:val="24"/>
          <w:szCs w:val="24"/>
        </w:rPr>
        <w:t xml:space="preserve"> </w:t>
      </w:r>
      <w:proofErr w:type="spellStart"/>
      <w:r w:rsidRPr="00513F17">
        <w:rPr>
          <w:rFonts w:asciiTheme="majorHAnsi" w:hAnsiTheme="majorHAnsi" w:cstheme="majorHAnsi"/>
          <w:sz w:val="24"/>
          <w:szCs w:val="24"/>
        </w:rPr>
        <w:t>originale</w:t>
      </w:r>
      <w:proofErr w:type="spellEnd"/>
      <w:r w:rsidRPr="00513F17">
        <w:rPr>
          <w:rFonts w:asciiTheme="majorHAnsi" w:hAnsiTheme="majorHAnsi" w:cstheme="majorHAnsi"/>
          <w:sz w:val="24"/>
          <w:szCs w:val="24"/>
        </w:rPr>
        <w:t xml:space="preserve">, </w:t>
      </w:r>
      <w:proofErr w:type="spellStart"/>
      <w:r w:rsidRPr="00513F17">
        <w:rPr>
          <w:rFonts w:asciiTheme="majorHAnsi" w:hAnsiTheme="majorHAnsi" w:cstheme="majorHAnsi"/>
          <w:sz w:val="24"/>
          <w:szCs w:val="24"/>
        </w:rPr>
        <w:t>în</w:t>
      </w:r>
      <w:proofErr w:type="spellEnd"/>
      <w:r w:rsidRPr="00513F17">
        <w:rPr>
          <w:rFonts w:asciiTheme="majorHAnsi" w:hAnsiTheme="majorHAnsi" w:cstheme="majorHAnsi"/>
          <w:sz w:val="24"/>
          <w:szCs w:val="24"/>
        </w:rPr>
        <w:t xml:space="preserve"> </w:t>
      </w:r>
      <w:proofErr w:type="spellStart"/>
      <w:r w:rsidRPr="00513F17">
        <w:rPr>
          <w:rFonts w:asciiTheme="majorHAnsi" w:hAnsiTheme="majorHAnsi" w:cstheme="majorHAnsi"/>
          <w:sz w:val="24"/>
          <w:szCs w:val="24"/>
        </w:rPr>
        <w:t>limba</w:t>
      </w:r>
      <w:proofErr w:type="spellEnd"/>
      <w:r w:rsidRPr="00513F17">
        <w:rPr>
          <w:rFonts w:asciiTheme="majorHAnsi" w:hAnsiTheme="majorHAnsi" w:cstheme="majorHAnsi"/>
          <w:sz w:val="24"/>
          <w:szCs w:val="24"/>
        </w:rPr>
        <w:t xml:space="preserve"> </w:t>
      </w:r>
      <w:proofErr w:type="spellStart"/>
      <w:r w:rsidRPr="00513F17">
        <w:rPr>
          <w:rFonts w:asciiTheme="majorHAnsi" w:hAnsiTheme="majorHAnsi" w:cstheme="majorHAnsi"/>
          <w:sz w:val="24"/>
          <w:szCs w:val="24"/>
        </w:rPr>
        <w:t>română</w:t>
      </w:r>
      <w:proofErr w:type="spellEnd"/>
    </w:p>
    <w:p w14:paraId="72911C76" w14:textId="77777777" w:rsidR="00513F17" w:rsidRPr="00513F17" w:rsidRDefault="00513F17" w:rsidP="00513F17">
      <w:pPr>
        <w:pStyle w:val="NoSpacing"/>
        <w:rPr>
          <w:rFonts w:asciiTheme="majorHAnsi" w:hAnsiTheme="majorHAnsi" w:cstheme="majorHAnsi"/>
          <w:sz w:val="24"/>
          <w:szCs w:val="24"/>
        </w:rPr>
      </w:pPr>
    </w:p>
    <w:p w14:paraId="78CDA11E" w14:textId="77777777" w:rsidR="00513F17" w:rsidRPr="00513F17" w:rsidRDefault="00513F17" w:rsidP="00513F17">
      <w:pPr>
        <w:pStyle w:val="NoSpacing"/>
        <w:rPr>
          <w:rFonts w:asciiTheme="majorHAnsi" w:hAnsiTheme="majorHAnsi" w:cstheme="majorHAnsi"/>
          <w:sz w:val="24"/>
          <w:szCs w:val="24"/>
        </w:rPr>
      </w:pPr>
    </w:p>
    <w:p w14:paraId="239EB08F" w14:textId="77777777" w:rsidR="00D674D9" w:rsidRPr="00513F17" w:rsidRDefault="00D674D9"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Pentru comuna </w:t>
      </w:r>
      <w:proofErr w:type="gramStart"/>
      <w:r w:rsidRPr="00513F17">
        <w:rPr>
          <w:rFonts w:asciiTheme="majorHAnsi" w:hAnsiTheme="majorHAnsi" w:cstheme="majorHAnsi"/>
          <w:sz w:val="24"/>
          <w:szCs w:val="24"/>
        </w:rPr>
        <w:t xml:space="preserve">LIVEZI,   </w:t>
      </w:r>
      <w:proofErr w:type="gramEnd"/>
      <w:r w:rsidRPr="00513F17">
        <w:rPr>
          <w:rFonts w:asciiTheme="majorHAnsi" w:hAnsiTheme="majorHAnsi" w:cstheme="majorHAnsi"/>
          <w:sz w:val="24"/>
          <w:szCs w:val="24"/>
        </w:rPr>
        <w:t xml:space="preserve">                                                       Pentru comuna RUDI,</w:t>
      </w:r>
    </w:p>
    <w:p w14:paraId="19E83698" w14:textId="77777777" w:rsidR="00D674D9" w:rsidRPr="00513F17" w:rsidRDefault="00D674D9"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       Judeţul BACAU</w:t>
      </w:r>
      <w:r w:rsidRPr="00513F17">
        <w:rPr>
          <w:rFonts w:asciiTheme="majorHAnsi" w:hAnsiTheme="majorHAnsi" w:cstheme="majorHAnsi"/>
          <w:sz w:val="24"/>
          <w:szCs w:val="24"/>
        </w:rPr>
        <w:tab/>
        <w:t xml:space="preserve">   </w:t>
      </w:r>
      <w:r w:rsidRPr="00513F17">
        <w:rPr>
          <w:rFonts w:asciiTheme="majorHAnsi" w:hAnsiTheme="majorHAnsi" w:cstheme="majorHAnsi"/>
          <w:sz w:val="24"/>
          <w:szCs w:val="24"/>
        </w:rPr>
        <w:tab/>
      </w:r>
      <w:r w:rsidRPr="00513F17">
        <w:rPr>
          <w:rFonts w:asciiTheme="majorHAnsi" w:hAnsiTheme="majorHAnsi" w:cstheme="majorHAnsi"/>
          <w:sz w:val="24"/>
          <w:szCs w:val="24"/>
        </w:rPr>
        <w:tab/>
        <w:t xml:space="preserve">                                      raionul SOROCA</w:t>
      </w:r>
    </w:p>
    <w:p w14:paraId="19918A95" w14:textId="017BFD51" w:rsidR="00D674D9" w:rsidRPr="00513F17" w:rsidRDefault="00D674D9" w:rsidP="00513F17">
      <w:pPr>
        <w:pStyle w:val="NoSpacing"/>
        <w:rPr>
          <w:rFonts w:asciiTheme="majorHAnsi" w:hAnsiTheme="majorHAnsi" w:cstheme="majorHAnsi"/>
          <w:sz w:val="24"/>
          <w:szCs w:val="24"/>
        </w:rPr>
      </w:pPr>
      <w:r w:rsidRPr="00513F17">
        <w:rPr>
          <w:rFonts w:asciiTheme="majorHAnsi" w:hAnsiTheme="majorHAnsi" w:cstheme="majorHAnsi"/>
          <w:sz w:val="24"/>
          <w:szCs w:val="24"/>
        </w:rPr>
        <w:t xml:space="preserve">        din România</w:t>
      </w:r>
      <w:r w:rsidRPr="00513F17">
        <w:rPr>
          <w:rFonts w:asciiTheme="majorHAnsi" w:hAnsiTheme="majorHAnsi" w:cstheme="majorHAnsi"/>
          <w:sz w:val="24"/>
          <w:szCs w:val="24"/>
        </w:rPr>
        <w:tab/>
      </w:r>
      <w:r w:rsidRPr="00513F17">
        <w:rPr>
          <w:rFonts w:asciiTheme="majorHAnsi" w:hAnsiTheme="majorHAnsi" w:cstheme="majorHAnsi"/>
          <w:sz w:val="24"/>
          <w:szCs w:val="24"/>
        </w:rPr>
        <w:tab/>
      </w:r>
      <w:r w:rsidRPr="00513F17">
        <w:rPr>
          <w:rFonts w:asciiTheme="majorHAnsi" w:hAnsiTheme="majorHAnsi" w:cstheme="majorHAnsi"/>
          <w:sz w:val="24"/>
          <w:szCs w:val="24"/>
        </w:rPr>
        <w:tab/>
      </w:r>
      <w:r w:rsidRPr="00513F17">
        <w:rPr>
          <w:rFonts w:asciiTheme="majorHAnsi" w:hAnsiTheme="majorHAnsi" w:cstheme="majorHAnsi"/>
          <w:sz w:val="24"/>
          <w:szCs w:val="24"/>
        </w:rPr>
        <w:tab/>
        <w:t xml:space="preserve">      </w:t>
      </w:r>
      <w:r w:rsidRPr="00513F17">
        <w:rPr>
          <w:rFonts w:asciiTheme="majorHAnsi" w:hAnsiTheme="majorHAnsi" w:cstheme="majorHAnsi"/>
          <w:sz w:val="24"/>
          <w:szCs w:val="24"/>
        </w:rPr>
        <w:tab/>
        <w:t xml:space="preserve">        din Republica Moldova   </w:t>
      </w:r>
    </w:p>
    <w:p w14:paraId="20A4EDCF" w14:textId="4F596886" w:rsidR="003D11A4" w:rsidRDefault="00D674D9" w:rsidP="00513F17">
      <w:pPr>
        <w:pStyle w:val="NoSpacing"/>
      </w:pPr>
      <w:r w:rsidRPr="00513F17">
        <w:rPr>
          <w:rFonts w:asciiTheme="majorHAnsi" w:hAnsiTheme="majorHAnsi" w:cstheme="majorHAnsi"/>
          <w:sz w:val="24"/>
          <w:szCs w:val="24"/>
        </w:rPr>
        <w:t xml:space="preserve">          PRIMAR,</w:t>
      </w:r>
      <w:r w:rsidRPr="00513F17">
        <w:rPr>
          <w:rFonts w:asciiTheme="majorHAnsi" w:hAnsiTheme="majorHAnsi" w:cstheme="majorHAnsi"/>
          <w:sz w:val="24"/>
          <w:szCs w:val="24"/>
        </w:rPr>
        <w:tab/>
      </w:r>
      <w:r w:rsidRPr="00513F17">
        <w:rPr>
          <w:rFonts w:asciiTheme="majorHAnsi" w:hAnsiTheme="majorHAnsi" w:cstheme="majorHAnsi"/>
          <w:sz w:val="24"/>
          <w:szCs w:val="24"/>
        </w:rPr>
        <w:tab/>
      </w:r>
      <w:r w:rsidRPr="00513F17">
        <w:rPr>
          <w:rFonts w:asciiTheme="majorHAnsi" w:hAnsiTheme="majorHAnsi" w:cstheme="majorHAnsi"/>
          <w:sz w:val="24"/>
          <w:szCs w:val="24"/>
        </w:rPr>
        <w:tab/>
      </w:r>
      <w:r w:rsidRPr="00513F17">
        <w:tab/>
      </w:r>
      <w:r w:rsidRPr="00513F17">
        <w:tab/>
      </w:r>
      <w:r w:rsidRPr="00513F17">
        <w:tab/>
        <w:t xml:space="preserve">     PRIMAR,</w:t>
      </w:r>
    </w:p>
    <w:p w14:paraId="0C675E23" w14:textId="77777777" w:rsidR="00C160C0" w:rsidRDefault="00C160C0" w:rsidP="00513F17">
      <w:pPr>
        <w:pStyle w:val="NoSpacing"/>
      </w:pPr>
    </w:p>
    <w:p w14:paraId="45130136" w14:textId="77777777" w:rsidR="00C160C0" w:rsidRDefault="00C160C0" w:rsidP="00513F17">
      <w:pPr>
        <w:pStyle w:val="NoSpacing"/>
      </w:pPr>
    </w:p>
    <w:p w14:paraId="03121FBD" w14:textId="77777777" w:rsidR="00514BA1" w:rsidRDefault="00514BA1" w:rsidP="00513F17">
      <w:pPr>
        <w:pStyle w:val="NoSpacing"/>
      </w:pPr>
    </w:p>
    <w:p w14:paraId="7C78E42F" w14:textId="77777777" w:rsidR="00514BA1" w:rsidRDefault="00514BA1" w:rsidP="00513F17">
      <w:pPr>
        <w:pStyle w:val="NoSpacing"/>
      </w:pPr>
    </w:p>
    <w:p w14:paraId="03FB24A1" w14:textId="77777777" w:rsidR="00514BA1" w:rsidRDefault="00514BA1" w:rsidP="00513F17">
      <w:pPr>
        <w:pStyle w:val="NoSpacing"/>
      </w:pPr>
    </w:p>
    <w:p w14:paraId="6EDFA742" w14:textId="77777777" w:rsidR="005A1993" w:rsidRDefault="005A1993" w:rsidP="00513F17">
      <w:pPr>
        <w:pStyle w:val="NoSpacing"/>
      </w:pPr>
    </w:p>
    <w:p w14:paraId="1B589DF3" w14:textId="77777777" w:rsidR="005A1993" w:rsidRDefault="005A1993" w:rsidP="00513F17">
      <w:pPr>
        <w:pStyle w:val="NoSpacing"/>
      </w:pPr>
    </w:p>
    <w:p w14:paraId="5282B91A" w14:textId="77777777" w:rsidR="00514BA1" w:rsidRDefault="00514BA1" w:rsidP="00513F17">
      <w:pPr>
        <w:pStyle w:val="NoSpacing"/>
      </w:pPr>
    </w:p>
    <w:p w14:paraId="41A7E4B2" w14:textId="77777777" w:rsidR="00514BA1" w:rsidRDefault="00514BA1" w:rsidP="00513F17">
      <w:pPr>
        <w:pStyle w:val="NoSpacing"/>
      </w:pPr>
    </w:p>
    <w:p w14:paraId="7F770D18" w14:textId="77777777" w:rsidR="00514BA1" w:rsidRPr="005E274C" w:rsidRDefault="00514BA1" w:rsidP="00514BA1">
      <w:pPr>
        <w:pStyle w:val="NoSpacing"/>
        <w:rPr>
          <w:rFonts w:ascii="Times New Roman" w:eastAsia="Calibri" w:hAnsi="Times New Roman"/>
        </w:rPr>
      </w:pPr>
      <w:proofErr w:type="gramStart"/>
      <w:r w:rsidRPr="005E274C">
        <w:rPr>
          <w:rFonts w:ascii="Times New Roman" w:eastAsia="Calibri" w:hAnsi="Times New Roman"/>
        </w:rPr>
        <w:t>PREȘEDINTE  DE</w:t>
      </w:r>
      <w:proofErr w:type="gramEnd"/>
      <w:r w:rsidRPr="005E274C">
        <w:rPr>
          <w:rFonts w:ascii="Times New Roman" w:eastAsia="Calibri" w:hAnsi="Times New Roman"/>
        </w:rPr>
        <w:t xml:space="preserve">  </w:t>
      </w:r>
      <w:proofErr w:type="gramStart"/>
      <w:r w:rsidRPr="005E274C">
        <w:rPr>
          <w:rFonts w:ascii="Times New Roman" w:eastAsia="Calibri" w:hAnsi="Times New Roman"/>
        </w:rPr>
        <w:t xml:space="preserve">ȘEDINȚĂ  </w:t>
      </w:r>
      <w:r w:rsidRPr="005E274C">
        <w:rPr>
          <w:rFonts w:ascii="Times New Roman" w:eastAsia="Calibri" w:hAnsi="Times New Roman"/>
        </w:rPr>
        <w:tab/>
      </w:r>
      <w:proofErr w:type="gramEnd"/>
      <w:r w:rsidRPr="005E274C">
        <w:rPr>
          <w:rFonts w:ascii="Times New Roman" w:eastAsia="Calibri" w:hAnsi="Times New Roman"/>
        </w:rPr>
        <w:tab/>
        <w:t xml:space="preserve">       CONTRASEMNEAZĂ                               </w:t>
      </w:r>
    </w:p>
    <w:p w14:paraId="153E609C" w14:textId="77777777" w:rsidR="00514BA1" w:rsidRPr="005E274C" w:rsidRDefault="00514BA1" w:rsidP="00514BA1">
      <w:pPr>
        <w:pStyle w:val="NoSpacing"/>
        <w:rPr>
          <w:rFonts w:ascii="Times New Roman" w:eastAsia="Calibri" w:hAnsi="Times New Roman"/>
        </w:rPr>
      </w:pPr>
      <w:r w:rsidRPr="005E274C">
        <w:rPr>
          <w:rFonts w:ascii="Times New Roman" w:eastAsia="Calibri" w:hAnsi="Times New Roman"/>
        </w:rPr>
        <w:t xml:space="preserve">VICEPRIMAR          </w:t>
      </w:r>
      <w:r w:rsidRPr="005E274C">
        <w:rPr>
          <w:rFonts w:ascii="Times New Roman" w:eastAsia="Calibri" w:hAnsi="Times New Roman"/>
        </w:rPr>
        <w:tab/>
        <w:t xml:space="preserve">                                      </w:t>
      </w:r>
      <w:proofErr w:type="gramStart"/>
      <w:r w:rsidRPr="005E274C">
        <w:rPr>
          <w:rFonts w:ascii="Times New Roman" w:eastAsia="Calibri" w:hAnsi="Times New Roman"/>
        </w:rPr>
        <w:t>SECRETAR  GENERAL</w:t>
      </w:r>
      <w:proofErr w:type="gramEnd"/>
      <w:r w:rsidRPr="005E274C">
        <w:rPr>
          <w:rFonts w:ascii="Times New Roman" w:eastAsia="Calibri" w:hAnsi="Times New Roman"/>
        </w:rPr>
        <w:t xml:space="preserve">  al   COMUNEI   LIVEZI  </w:t>
      </w:r>
    </w:p>
    <w:p w14:paraId="150D0323" w14:textId="77777777" w:rsidR="00514BA1" w:rsidRPr="005E274C" w:rsidRDefault="00514BA1" w:rsidP="00514BA1">
      <w:pPr>
        <w:pStyle w:val="NoSpacing"/>
        <w:rPr>
          <w:rFonts w:ascii="Times New Roman" w:eastAsia="Calibri" w:hAnsi="Times New Roman"/>
          <w:lang w:eastAsia="ar-SA"/>
        </w:rPr>
      </w:pPr>
      <w:r w:rsidRPr="005E274C">
        <w:rPr>
          <w:rFonts w:ascii="Times New Roman" w:eastAsia="Calibri" w:hAnsi="Times New Roman"/>
        </w:rPr>
        <w:t>ELENA-</w:t>
      </w:r>
      <w:proofErr w:type="gramStart"/>
      <w:r w:rsidRPr="005E274C">
        <w:rPr>
          <w:rFonts w:ascii="Times New Roman" w:eastAsia="Calibri" w:hAnsi="Times New Roman"/>
        </w:rPr>
        <w:t>SIMONA  HÂRJANU</w:t>
      </w:r>
      <w:proofErr w:type="gramEnd"/>
      <w:r w:rsidRPr="005E274C">
        <w:rPr>
          <w:rFonts w:ascii="Times New Roman" w:eastAsia="Calibri" w:hAnsi="Times New Roman"/>
        </w:rPr>
        <w:t xml:space="preserve">                                                    EUSEBIU   NEICA</w:t>
      </w:r>
      <w:r w:rsidRPr="005E274C">
        <w:rPr>
          <w:rFonts w:ascii="Times New Roman" w:eastAsia="Calibri" w:hAnsi="Times New Roman"/>
          <w:lang w:eastAsia="ar-SA"/>
        </w:rPr>
        <w:t xml:space="preserve"> </w:t>
      </w:r>
    </w:p>
    <w:p w14:paraId="2F3E0D9D" w14:textId="77777777" w:rsidR="00514BA1" w:rsidRPr="005E274C" w:rsidRDefault="00514BA1" w:rsidP="00514BA1">
      <w:pPr>
        <w:pStyle w:val="NoSpacing"/>
        <w:rPr>
          <w:rFonts w:ascii="Times New Roman" w:eastAsia="Calibri" w:hAnsi="Times New Roman"/>
          <w:lang w:eastAsia="ar-SA"/>
        </w:rPr>
      </w:pPr>
    </w:p>
    <w:p w14:paraId="7A9D06D7" w14:textId="77777777" w:rsidR="00514BA1" w:rsidRDefault="00514BA1" w:rsidP="00514BA1">
      <w:pPr>
        <w:pStyle w:val="NoSpacing"/>
        <w:rPr>
          <w:rFonts w:ascii="Times New Roman" w:eastAsia="Calibri" w:hAnsi="Times New Roman"/>
          <w:lang w:eastAsia="ar-SA"/>
        </w:rPr>
      </w:pPr>
    </w:p>
    <w:p w14:paraId="4E302742" w14:textId="77777777" w:rsidR="005A1993" w:rsidRDefault="005A1993" w:rsidP="00514BA1">
      <w:pPr>
        <w:pStyle w:val="NoSpacing"/>
        <w:rPr>
          <w:rFonts w:ascii="Times New Roman" w:eastAsia="Calibri" w:hAnsi="Times New Roman"/>
          <w:lang w:eastAsia="ar-SA"/>
        </w:rPr>
      </w:pPr>
    </w:p>
    <w:p w14:paraId="5D66BC77" w14:textId="77777777" w:rsidR="005A1993" w:rsidRPr="005E274C" w:rsidRDefault="005A1993" w:rsidP="00514BA1">
      <w:pPr>
        <w:pStyle w:val="NoSpacing"/>
        <w:rPr>
          <w:rFonts w:ascii="Times New Roman" w:eastAsia="Calibri" w:hAnsi="Times New Roman"/>
          <w:lang w:eastAsia="ar-SA"/>
        </w:rPr>
      </w:pPr>
    </w:p>
    <w:p w14:paraId="751C58E5" w14:textId="77777777" w:rsidR="00514BA1" w:rsidRPr="005E274C" w:rsidRDefault="00514BA1" w:rsidP="00514BA1">
      <w:pPr>
        <w:pStyle w:val="NoSpacing"/>
        <w:rPr>
          <w:rFonts w:ascii="Times New Roman" w:eastAsia="Calibri" w:hAnsi="Times New Roman"/>
          <w:lang w:eastAsia="ar-SA"/>
        </w:rPr>
      </w:pPr>
    </w:p>
    <w:p w14:paraId="4DBE5835" w14:textId="77777777" w:rsidR="005A1993" w:rsidRPr="005E274C" w:rsidRDefault="005A1993" w:rsidP="005A1993">
      <w:pPr>
        <w:pStyle w:val="NoSpacing"/>
        <w:rPr>
          <w:rFonts w:ascii="Times New Roman" w:eastAsia="Arial" w:hAnsi="Times New Roman"/>
          <w:iCs/>
        </w:rPr>
      </w:pPr>
      <w:proofErr w:type="spellStart"/>
      <w:proofErr w:type="gramStart"/>
      <w:r w:rsidRPr="005E274C">
        <w:rPr>
          <w:rFonts w:ascii="Times New Roman" w:eastAsia="Calibri" w:hAnsi="Times New Roman"/>
          <w:lang w:eastAsia="ar-SA"/>
        </w:rPr>
        <w:t>Hotararea</w:t>
      </w:r>
      <w:proofErr w:type="spellEnd"/>
      <w:r w:rsidRPr="005E274C">
        <w:rPr>
          <w:rFonts w:ascii="Times New Roman" w:eastAsia="Calibri" w:hAnsi="Times New Roman"/>
          <w:lang w:eastAsia="ar-SA"/>
        </w:rPr>
        <w:t xml:space="preserve">  a</w:t>
      </w:r>
      <w:proofErr w:type="gramEnd"/>
      <w:r w:rsidRPr="005E274C">
        <w:rPr>
          <w:rFonts w:ascii="Times New Roman" w:eastAsia="Calibri" w:hAnsi="Times New Roman"/>
          <w:lang w:eastAsia="ar-SA"/>
        </w:rPr>
        <w:t xml:space="preserve"> </w:t>
      </w:r>
      <w:proofErr w:type="spellStart"/>
      <w:proofErr w:type="gramStart"/>
      <w:r w:rsidRPr="005E274C">
        <w:rPr>
          <w:rFonts w:ascii="Times New Roman" w:eastAsia="Calibri" w:hAnsi="Times New Roman"/>
          <w:lang w:eastAsia="ar-SA"/>
        </w:rPr>
        <w:t>fost</w:t>
      </w:r>
      <w:proofErr w:type="spellEnd"/>
      <w:r w:rsidRPr="005E274C">
        <w:rPr>
          <w:rFonts w:ascii="Times New Roman" w:eastAsia="Calibri" w:hAnsi="Times New Roman"/>
          <w:lang w:eastAsia="ar-SA"/>
        </w:rPr>
        <w:t xml:space="preserve">  </w:t>
      </w:r>
      <w:proofErr w:type="spellStart"/>
      <w:r w:rsidRPr="005E274C">
        <w:rPr>
          <w:rFonts w:ascii="Times New Roman" w:eastAsia="Calibri" w:hAnsi="Times New Roman"/>
          <w:lang w:eastAsia="ar-SA"/>
        </w:rPr>
        <w:t>aprobată</w:t>
      </w:r>
      <w:proofErr w:type="spellEnd"/>
      <w:proofErr w:type="gramEnd"/>
      <w:r w:rsidRPr="005E274C">
        <w:rPr>
          <w:rFonts w:ascii="Times New Roman" w:eastAsia="Calibri" w:hAnsi="Times New Roman"/>
          <w:lang w:eastAsia="ar-SA"/>
        </w:rPr>
        <w:t xml:space="preserve">  </w:t>
      </w:r>
      <w:proofErr w:type="gramStart"/>
      <w:r w:rsidRPr="005E274C">
        <w:rPr>
          <w:rFonts w:ascii="Times New Roman" w:eastAsia="Calibri" w:hAnsi="Times New Roman"/>
          <w:lang w:eastAsia="ar-SA"/>
        </w:rPr>
        <w:t xml:space="preserve">cu  </w:t>
      </w:r>
      <w:proofErr w:type="spellStart"/>
      <w:r w:rsidRPr="005E274C">
        <w:rPr>
          <w:rFonts w:ascii="Times New Roman" w:eastAsia="Calibri" w:hAnsi="Times New Roman"/>
          <w:lang w:eastAsia="ar-SA"/>
        </w:rPr>
        <w:t>cvorumul</w:t>
      </w:r>
      <w:proofErr w:type="spellEnd"/>
      <w:proofErr w:type="gramEnd"/>
      <w:r w:rsidRPr="005E274C">
        <w:rPr>
          <w:rFonts w:ascii="Times New Roman" w:eastAsia="Calibri" w:hAnsi="Times New Roman"/>
          <w:lang w:eastAsia="ar-SA"/>
        </w:rPr>
        <w:t xml:space="preserve"> </w:t>
      </w:r>
      <w:proofErr w:type="spellStart"/>
      <w:r w:rsidRPr="005E274C">
        <w:rPr>
          <w:rFonts w:ascii="Times New Roman" w:eastAsia="Calibri" w:hAnsi="Times New Roman"/>
          <w:lang w:eastAsia="ar-SA"/>
        </w:rPr>
        <w:t>necesar</w:t>
      </w:r>
      <w:proofErr w:type="spellEnd"/>
      <w:r w:rsidRPr="005E274C">
        <w:rPr>
          <w:rFonts w:ascii="Times New Roman" w:eastAsia="Calibri" w:hAnsi="Times New Roman"/>
          <w:lang w:eastAsia="ar-SA"/>
        </w:rPr>
        <w:t xml:space="preserve">  </w:t>
      </w:r>
      <w:proofErr w:type="gramStart"/>
      <w:r w:rsidRPr="005E274C">
        <w:rPr>
          <w:rFonts w:ascii="Times New Roman" w:eastAsia="Calibri" w:hAnsi="Times New Roman"/>
        </w:rPr>
        <w:t xml:space="preserve">  ,</w:t>
      </w:r>
      <w:proofErr w:type="gramEnd"/>
      <w:r w:rsidRPr="005E274C">
        <w:rPr>
          <w:rFonts w:ascii="Times New Roman" w:eastAsia="Calibri" w:hAnsi="Times New Roman"/>
        </w:rPr>
        <w:t xml:space="preserve"> </w:t>
      </w:r>
      <w:proofErr w:type="spellStart"/>
      <w:r w:rsidRPr="005E274C">
        <w:rPr>
          <w:rFonts w:ascii="Times New Roman" w:eastAsia="Calibri" w:hAnsi="Times New Roman"/>
        </w:rPr>
        <w:t>unanimitate</w:t>
      </w:r>
      <w:proofErr w:type="spellEnd"/>
      <w:r w:rsidRPr="005E274C">
        <w:rPr>
          <w:rFonts w:ascii="Times New Roman" w:eastAsia="Calibri" w:hAnsi="Times New Roman"/>
        </w:rPr>
        <w:t xml:space="preserve">         de </w:t>
      </w:r>
      <w:proofErr w:type="spellStart"/>
      <w:r w:rsidRPr="005E274C">
        <w:rPr>
          <w:rFonts w:ascii="Times New Roman" w:eastAsia="Calibri" w:hAnsi="Times New Roman"/>
        </w:rPr>
        <w:t>voturi</w:t>
      </w:r>
      <w:proofErr w:type="spellEnd"/>
      <w:r w:rsidRPr="005E274C">
        <w:rPr>
          <w:rFonts w:ascii="Times New Roman" w:eastAsia="Calibri" w:hAnsi="Times New Roman"/>
        </w:rPr>
        <w:t xml:space="preserve">   </w:t>
      </w:r>
      <w:proofErr w:type="gramStart"/>
      <w:r w:rsidRPr="005E274C">
        <w:rPr>
          <w:rFonts w:ascii="Times New Roman" w:eastAsia="Calibri" w:hAnsi="Times New Roman"/>
        </w:rPr>
        <w:t xml:space="preserve">  ,</w:t>
      </w:r>
      <w:proofErr w:type="gramEnd"/>
      <w:r w:rsidRPr="005E274C">
        <w:rPr>
          <w:rFonts w:ascii="Times New Roman" w:eastAsia="Calibri" w:hAnsi="Times New Roman"/>
        </w:rPr>
        <w:t xml:space="preserve">  </w:t>
      </w:r>
      <w:r>
        <w:rPr>
          <w:rFonts w:ascii="Times New Roman" w:eastAsia="Calibri" w:hAnsi="Times New Roman"/>
        </w:rPr>
        <w:t>11</w:t>
      </w:r>
      <w:r w:rsidRPr="005E274C">
        <w:rPr>
          <w:rFonts w:ascii="Times New Roman" w:eastAsia="Calibri" w:hAnsi="Times New Roman"/>
        </w:rPr>
        <w:t xml:space="preserve"> </w:t>
      </w:r>
      <w:proofErr w:type="spellStart"/>
      <w:r w:rsidRPr="005E274C">
        <w:rPr>
          <w:rFonts w:ascii="Times New Roman" w:eastAsia="Calibri" w:hAnsi="Times New Roman"/>
        </w:rPr>
        <w:t>voturi</w:t>
      </w:r>
      <w:proofErr w:type="spellEnd"/>
      <w:r w:rsidRPr="005E274C">
        <w:rPr>
          <w:rFonts w:ascii="Times New Roman" w:eastAsia="Calibri" w:hAnsi="Times New Roman"/>
        </w:rPr>
        <w:t xml:space="preserve">   </w:t>
      </w:r>
      <w:proofErr w:type="spellStart"/>
      <w:proofErr w:type="gramStart"/>
      <w:r w:rsidRPr="005E274C">
        <w:rPr>
          <w:rFonts w:ascii="Times New Roman" w:eastAsia="Calibri" w:hAnsi="Times New Roman"/>
        </w:rPr>
        <w:t>pentru</w:t>
      </w:r>
      <w:proofErr w:type="spellEnd"/>
      <w:r w:rsidRPr="005E274C">
        <w:rPr>
          <w:rFonts w:ascii="Times New Roman" w:eastAsia="Calibri" w:hAnsi="Times New Roman"/>
        </w:rPr>
        <w:t xml:space="preserve">  ,</w:t>
      </w:r>
      <w:proofErr w:type="gramEnd"/>
      <w:r w:rsidRPr="005E274C">
        <w:rPr>
          <w:rFonts w:ascii="Times New Roman" w:eastAsia="Calibri" w:hAnsi="Times New Roman"/>
        </w:rPr>
        <w:t xml:space="preserve">   </w:t>
      </w:r>
      <w:r>
        <w:rPr>
          <w:rFonts w:ascii="Times New Roman" w:eastAsia="Calibri" w:hAnsi="Times New Roman"/>
        </w:rPr>
        <w:t>11</w:t>
      </w:r>
      <w:r w:rsidRPr="005E274C">
        <w:rPr>
          <w:rFonts w:ascii="Times New Roman" w:eastAsia="Calibri" w:hAnsi="Times New Roman"/>
        </w:rPr>
        <w:t xml:space="preserve">     </w:t>
      </w:r>
      <w:proofErr w:type="spellStart"/>
      <w:proofErr w:type="gramStart"/>
      <w:r w:rsidRPr="005E274C">
        <w:rPr>
          <w:rFonts w:ascii="Times New Roman" w:eastAsia="Calibri" w:hAnsi="Times New Roman"/>
        </w:rPr>
        <w:t>consilieri</w:t>
      </w:r>
      <w:proofErr w:type="spellEnd"/>
      <w:r w:rsidRPr="005E274C">
        <w:rPr>
          <w:rFonts w:ascii="Times New Roman" w:eastAsia="Calibri" w:hAnsi="Times New Roman"/>
        </w:rPr>
        <w:t xml:space="preserve">  </w:t>
      </w:r>
      <w:proofErr w:type="spellStart"/>
      <w:r w:rsidRPr="005E274C">
        <w:rPr>
          <w:rFonts w:ascii="Times New Roman" w:eastAsia="Calibri" w:hAnsi="Times New Roman"/>
        </w:rPr>
        <w:t>prezenti</w:t>
      </w:r>
      <w:proofErr w:type="spellEnd"/>
      <w:proofErr w:type="gramEnd"/>
      <w:r w:rsidRPr="005E274C">
        <w:rPr>
          <w:rFonts w:ascii="Times New Roman" w:eastAsia="Calibri" w:hAnsi="Times New Roman"/>
        </w:rPr>
        <w:t xml:space="preserve">  din   </w:t>
      </w:r>
      <w:proofErr w:type="gramStart"/>
      <w:r w:rsidRPr="005E274C">
        <w:rPr>
          <w:rFonts w:ascii="Times New Roman" w:eastAsia="Calibri" w:hAnsi="Times New Roman"/>
        </w:rPr>
        <w:t xml:space="preserve">15  </w:t>
      </w:r>
      <w:proofErr w:type="spellStart"/>
      <w:r w:rsidRPr="005E274C">
        <w:rPr>
          <w:rFonts w:ascii="Times New Roman" w:eastAsia="Calibri" w:hAnsi="Times New Roman"/>
        </w:rPr>
        <w:t>consilieri</w:t>
      </w:r>
      <w:proofErr w:type="spellEnd"/>
      <w:proofErr w:type="gramEnd"/>
      <w:r w:rsidRPr="005E274C">
        <w:rPr>
          <w:rFonts w:ascii="Times New Roman" w:eastAsia="Calibri" w:hAnsi="Times New Roman"/>
        </w:rPr>
        <w:t xml:space="preserve">   </w:t>
      </w:r>
      <w:proofErr w:type="spellStart"/>
      <w:proofErr w:type="gramStart"/>
      <w:r w:rsidRPr="005E274C">
        <w:rPr>
          <w:rFonts w:ascii="Times New Roman" w:eastAsia="Calibri" w:hAnsi="Times New Roman"/>
        </w:rPr>
        <w:t>alesi</w:t>
      </w:r>
      <w:proofErr w:type="spellEnd"/>
      <w:r w:rsidRPr="005E274C">
        <w:rPr>
          <w:rFonts w:ascii="Times New Roman" w:eastAsia="Calibri" w:hAnsi="Times New Roman"/>
        </w:rPr>
        <w:t xml:space="preserve">  </w:t>
      </w:r>
      <w:proofErr w:type="spellStart"/>
      <w:r w:rsidRPr="005E274C">
        <w:rPr>
          <w:rFonts w:ascii="Times New Roman" w:eastAsia="Calibri" w:hAnsi="Times New Roman"/>
        </w:rPr>
        <w:t>și</w:t>
      </w:r>
      <w:proofErr w:type="spellEnd"/>
      <w:proofErr w:type="gramEnd"/>
      <w:r w:rsidRPr="005E274C">
        <w:rPr>
          <w:rFonts w:ascii="Times New Roman" w:eastAsia="Calibri" w:hAnsi="Times New Roman"/>
        </w:rPr>
        <w:t xml:space="preserve">  </w:t>
      </w:r>
      <w:proofErr w:type="spellStart"/>
      <w:r w:rsidRPr="005E274C">
        <w:rPr>
          <w:rFonts w:ascii="Times New Roman" w:eastAsia="Calibri" w:hAnsi="Times New Roman"/>
        </w:rPr>
        <w:t>validați</w:t>
      </w:r>
      <w:proofErr w:type="spellEnd"/>
      <w:r w:rsidRPr="005E274C">
        <w:rPr>
          <w:rFonts w:ascii="Times New Roman" w:eastAsia="Calibri" w:hAnsi="Times New Roman"/>
        </w:rPr>
        <w:t>.</w:t>
      </w:r>
    </w:p>
    <w:p w14:paraId="1A4AD5E7" w14:textId="77777777" w:rsidR="005A1993" w:rsidRPr="00F27F55" w:rsidRDefault="005A1993" w:rsidP="005A1993"/>
    <w:p w14:paraId="737D0D69" w14:textId="77777777" w:rsidR="00514BA1" w:rsidRDefault="00514BA1" w:rsidP="00513F17">
      <w:pPr>
        <w:pStyle w:val="NoSpacing"/>
      </w:pPr>
    </w:p>
    <w:sectPr w:rsidR="00514BA1" w:rsidSect="00505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440"/>
    <w:multiLevelType w:val="hybridMultilevel"/>
    <w:tmpl w:val="1DCEF04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4E07CBC"/>
    <w:multiLevelType w:val="hybridMultilevel"/>
    <w:tmpl w:val="00BEC7A0"/>
    <w:lvl w:ilvl="0" w:tplc="08090017">
      <w:start w:val="1"/>
      <w:numFmt w:val="lowerLetter"/>
      <w:lvlText w:val="%1)"/>
      <w:lvlJc w:val="left"/>
      <w:pPr>
        <w:tabs>
          <w:tab w:val="num" w:pos="1548"/>
        </w:tabs>
        <w:ind w:left="1548" w:hanging="840"/>
      </w:pPr>
      <w:rPr>
        <w:rFonts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num w:numId="1" w16cid:durableId="1604806232">
    <w:abstractNumId w:val="1"/>
  </w:num>
  <w:num w:numId="2" w16cid:durableId="114458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DB"/>
    <w:rsid w:val="003D11A4"/>
    <w:rsid w:val="005058CB"/>
    <w:rsid w:val="00513F17"/>
    <w:rsid w:val="00514BA1"/>
    <w:rsid w:val="00574254"/>
    <w:rsid w:val="005A1993"/>
    <w:rsid w:val="008E2CDB"/>
    <w:rsid w:val="00963AFB"/>
    <w:rsid w:val="00C0245F"/>
    <w:rsid w:val="00C160C0"/>
    <w:rsid w:val="00C323ED"/>
    <w:rsid w:val="00D674D9"/>
    <w:rsid w:val="00FC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9E49260"/>
  <w15:chartTrackingRefBased/>
  <w15:docId w15:val="{B0EE15DA-2CEA-4CFF-AE6D-DD02FC36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674D9"/>
    <w:pPr>
      <w:spacing w:after="0" w:line="240" w:lineRule="auto"/>
      <w:jc w:val="both"/>
    </w:pPr>
    <w:rPr>
      <w:rFonts w:ascii="Times New Roman" w:eastAsia="Times New Roman" w:hAnsi="Times New Roman" w:cs="Times New Roman"/>
      <w:noProof w:val="0"/>
      <w:sz w:val="28"/>
      <w:szCs w:val="24"/>
      <w:lang w:eastAsia="ro-RO"/>
    </w:rPr>
  </w:style>
  <w:style w:type="character" w:customStyle="1" w:styleId="BodyTextChar">
    <w:name w:val="Body Text Char"/>
    <w:basedOn w:val="DefaultParagraphFont"/>
    <w:link w:val="BodyText"/>
    <w:rsid w:val="00D674D9"/>
    <w:rPr>
      <w:rFonts w:ascii="Times New Roman" w:eastAsia="Times New Roman" w:hAnsi="Times New Roman" w:cs="Times New Roman"/>
      <w:sz w:val="28"/>
      <w:szCs w:val="24"/>
      <w:lang w:val="ro-RO" w:eastAsia="ro-RO"/>
    </w:rPr>
  </w:style>
  <w:style w:type="character" w:customStyle="1" w:styleId="Bodytext2">
    <w:name w:val="Body text (2)_"/>
    <w:link w:val="Bodytext20"/>
    <w:uiPriority w:val="99"/>
    <w:rsid w:val="00D674D9"/>
    <w:rPr>
      <w:rFonts w:ascii="Tahoma" w:hAnsi="Tahoma" w:cs="Tahoma"/>
      <w:shd w:val="clear" w:color="auto" w:fill="FFFFFF"/>
    </w:rPr>
  </w:style>
  <w:style w:type="paragraph" w:customStyle="1" w:styleId="Bodytext20">
    <w:name w:val="Body text (2)"/>
    <w:basedOn w:val="Normal"/>
    <w:link w:val="Bodytext2"/>
    <w:uiPriority w:val="99"/>
    <w:rsid w:val="00D674D9"/>
    <w:pPr>
      <w:widowControl w:val="0"/>
      <w:shd w:val="clear" w:color="auto" w:fill="FFFFFF"/>
      <w:spacing w:after="0" w:line="240" w:lineRule="atLeast"/>
      <w:ind w:hanging="820"/>
      <w:jc w:val="center"/>
    </w:pPr>
    <w:rPr>
      <w:rFonts w:ascii="Tahoma" w:hAnsi="Tahoma" w:cs="Tahoma"/>
      <w:noProof w:val="0"/>
      <w:lang w:val="en-US"/>
    </w:rPr>
  </w:style>
  <w:style w:type="paragraph" w:styleId="NoSpacing">
    <w:name w:val="No Spacing"/>
    <w:link w:val="NoSpacingChar"/>
    <w:uiPriority w:val="1"/>
    <w:qFormat/>
    <w:rsid w:val="00D674D9"/>
    <w:pPr>
      <w:spacing w:after="0" w:line="240" w:lineRule="auto"/>
    </w:pPr>
    <w:rPr>
      <w:rFonts w:ascii="Arial" w:eastAsia="Times New Roman" w:hAnsi="Arial" w:cs="Times New Roman"/>
    </w:rPr>
  </w:style>
  <w:style w:type="character" w:customStyle="1" w:styleId="NoSpacingChar">
    <w:name w:val="No Spacing Char"/>
    <w:link w:val="NoSpacing"/>
    <w:uiPriority w:val="1"/>
    <w:locked/>
    <w:rsid w:val="00D674D9"/>
    <w:rPr>
      <w:rFonts w:ascii="Arial" w:eastAsia="Times New Roman" w:hAnsi="Arial" w:cs="Times New Roman"/>
    </w:rPr>
  </w:style>
  <w:style w:type="paragraph" w:customStyle="1" w:styleId="Heading">
    <w:name w:val="Heading"/>
    <w:basedOn w:val="Normal"/>
    <w:next w:val="BodyText"/>
    <w:rsid w:val="00513F17"/>
    <w:pPr>
      <w:keepNext/>
      <w:suppressAutoHyphens/>
      <w:spacing w:before="240" w:after="120" w:line="240" w:lineRule="auto"/>
    </w:pPr>
    <w:rPr>
      <w:rFonts w:ascii="Arial" w:eastAsia="Microsoft YaHei" w:hAnsi="Arial" w:cs="Mangal"/>
      <w:noProof w:val="0"/>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2060</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sjubacau@outlook.com</dc:creator>
  <cp:keywords/>
  <dc:description/>
  <cp:lastModifiedBy>SECRETAR COMUNA LIVEZI</cp:lastModifiedBy>
  <cp:revision>2</cp:revision>
  <cp:lastPrinted>2026-05-19T11:18:00Z</cp:lastPrinted>
  <dcterms:created xsi:type="dcterms:W3CDTF">2026-05-22T08:45:00Z</dcterms:created>
  <dcterms:modified xsi:type="dcterms:W3CDTF">2026-05-22T08:45:00Z</dcterms:modified>
</cp:coreProperties>
</file>