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B95" w:rsidRDefault="00733B95" w:rsidP="00733B95">
      <w:pPr>
        <w:keepNext/>
        <w:tabs>
          <w:tab w:val="center" w:pos="5174"/>
        </w:tabs>
        <w:spacing w:after="0" w:line="240" w:lineRule="auto"/>
        <w:outlineLvl w:val="8"/>
        <w:rPr>
          <w:rFonts w:ascii="Monotype Corsiva" w:eastAsia="SimSun" w:hAnsi="Monotype Corsiva" w:cs="Lucida Sans Unicode"/>
          <w:b/>
          <w:sz w:val="44"/>
          <w:szCs w:val="44"/>
          <w:lang w:val="ro-RO"/>
        </w:rPr>
      </w:pPr>
      <w:bookmarkStart w:id="0" w:name="_GoBack"/>
      <w:bookmarkEnd w:id="0"/>
      <w:r>
        <w:rPr>
          <w:rFonts w:ascii="Monotype Corsiva" w:eastAsia="SimSun" w:hAnsi="Monotype Corsiva" w:cs="Lucida Sans Unicode"/>
          <w:b/>
          <w:sz w:val="44"/>
          <w:szCs w:val="44"/>
          <w:lang w:val="ro-RO"/>
        </w:rPr>
        <w:t xml:space="preserve">         </w:t>
      </w:r>
      <w:r>
        <w:rPr>
          <w:rFonts w:ascii="Calibri" w:eastAsia="Times New Roman" w:hAnsi="Calibri" w:cs="Times New Roman"/>
          <w:noProof/>
        </w:rPr>
        <w:drawing>
          <wp:inline distT="0" distB="0" distL="0" distR="0">
            <wp:extent cx="763270" cy="835025"/>
            <wp:effectExtent l="0" t="0" r="0" b="3175"/>
            <wp:docPr id="1" name="Picture 1" descr="Description: https://lege5.ro/GetImage?id=108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ttps://lege5.ro/GetImage?id=10807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SimSun" w:hAnsi="Monotype Corsiva" w:cs="Lucida Sans Unicode"/>
          <w:b/>
          <w:sz w:val="44"/>
          <w:szCs w:val="44"/>
          <w:lang w:val="ro-RO"/>
        </w:rPr>
        <w:t xml:space="preserve">              R  O  M  A  N  I  A</w:t>
      </w:r>
    </w:p>
    <w:p w:rsidR="00733B95" w:rsidRDefault="00733B95" w:rsidP="00733B95">
      <w:pPr>
        <w:keepNext/>
        <w:spacing w:after="0" w:line="240" w:lineRule="auto"/>
        <w:jc w:val="center"/>
        <w:outlineLvl w:val="8"/>
        <w:rPr>
          <w:rFonts w:ascii="Monotype Corsiva" w:eastAsia="SimSun" w:hAnsi="Monotype Corsiva" w:cs="Lucida Sans Unicode"/>
          <w:bCs/>
          <w:sz w:val="28"/>
          <w:szCs w:val="48"/>
          <w:lang w:val="ro-RO"/>
        </w:rPr>
      </w:pPr>
      <w:r>
        <w:rPr>
          <w:rFonts w:ascii="Monotype Corsiva" w:eastAsia="SimSun" w:hAnsi="Monotype Corsiva" w:cs="Lucida Sans Unicode"/>
          <w:b/>
          <w:sz w:val="48"/>
          <w:szCs w:val="48"/>
          <w:lang w:val="ro-RO"/>
        </w:rPr>
        <w:t xml:space="preserve">      </w:t>
      </w:r>
      <w:r>
        <w:rPr>
          <w:rFonts w:ascii="Arial Black" w:eastAsia="SimSun" w:hAnsi="Arial Black" w:cs="Lucida Sans Unicode"/>
          <w:b/>
          <w:sz w:val="28"/>
          <w:szCs w:val="28"/>
          <w:lang w:val="ro-RO"/>
        </w:rPr>
        <w:t xml:space="preserve"> </w:t>
      </w:r>
      <w:r>
        <w:rPr>
          <w:rFonts w:ascii="Arial Black" w:eastAsia="SimSun" w:hAnsi="Arial Black" w:cs="Lucida Sans Unicode"/>
          <w:b/>
          <w:sz w:val="40"/>
          <w:szCs w:val="40"/>
          <w:lang w:val="ro-RO"/>
        </w:rPr>
        <w:t xml:space="preserve"> </w:t>
      </w:r>
      <w:r>
        <w:rPr>
          <w:rFonts w:ascii="Arial Black" w:eastAsia="SimSun" w:hAnsi="Arial Black" w:cs="Lucida Sans Unicode"/>
          <w:b/>
          <w:sz w:val="28"/>
          <w:szCs w:val="28"/>
          <w:lang w:val="ro-RO"/>
        </w:rPr>
        <w:t>COMUNA  L</w:t>
      </w:r>
      <w:r>
        <w:rPr>
          <w:rFonts w:ascii="Arial Black" w:eastAsia="SimSun" w:hAnsi="Arial Black" w:cs="Times New Roman"/>
          <w:b/>
          <w:sz w:val="28"/>
          <w:szCs w:val="28"/>
          <w:lang w:val="ro-RO"/>
        </w:rPr>
        <w:t>İ</w:t>
      </w:r>
      <w:r>
        <w:rPr>
          <w:rFonts w:ascii="Arial Black" w:eastAsia="SimSun" w:hAnsi="Arial Black" w:cs="Lucida Sans Unicode"/>
          <w:b/>
          <w:sz w:val="28"/>
          <w:szCs w:val="28"/>
          <w:lang w:val="ro-RO"/>
        </w:rPr>
        <w:t>VEZ</w:t>
      </w:r>
      <w:r>
        <w:rPr>
          <w:rFonts w:ascii="Arial Black" w:eastAsia="SimSun" w:hAnsi="Arial Black" w:cs="Times New Roman"/>
          <w:b/>
          <w:sz w:val="28"/>
          <w:szCs w:val="28"/>
          <w:lang w:val="ro-RO"/>
        </w:rPr>
        <w:t>İ</w:t>
      </w:r>
      <w:r>
        <w:rPr>
          <w:rFonts w:ascii="Arial Black" w:eastAsia="SimSun" w:hAnsi="Arial Black" w:cs="Lucida Sans Unicode"/>
          <w:b/>
          <w:sz w:val="28"/>
          <w:szCs w:val="28"/>
          <w:lang w:val="ro-RO"/>
        </w:rPr>
        <w:t>, JUDEŢUL BACĂU</w:t>
      </w:r>
    </w:p>
    <w:p w:rsidR="00733B95" w:rsidRDefault="00733B95" w:rsidP="00733B9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SimSun" w:hAnsi="Times New Roman" w:cs="Times New Roman"/>
          <w:b/>
          <w:sz w:val="24"/>
          <w:szCs w:val="24"/>
          <w:lang w:val="ro-RO"/>
        </w:rPr>
        <w:t>Adresa: Comuna Livezi, Județul Bacāu, cod postal 607285</w:t>
      </w:r>
    </w:p>
    <w:p w:rsidR="00733B95" w:rsidRDefault="00733B95" w:rsidP="00733B9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Tel/fax: 0234-332009,</w:t>
      </w:r>
    </w:p>
    <w:p w:rsidR="00733B95" w:rsidRDefault="00733B95" w:rsidP="00733B9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E-mail: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ro-RO"/>
          </w:rPr>
          <w:t>contact@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comunalivezi.ro    Cod fiscal 4278132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:rsidR="00733B95" w:rsidRDefault="00733B95" w:rsidP="00733B95">
      <w:pPr>
        <w:spacing w:after="0" w:line="240" w:lineRule="auto"/>
        <w:rPr>
          <w:rFonts w:ascii="Times New Roman" w:eastAsia="SimSun" w:hAnsi="Times New Roman" w:cs="Times New Roman"/>
          <w:b/>
          <w:bCs/>
          <w:kern w:val="2"/>
          <w:sz w:val="26"/>
          <w:szCs w:val="26"/>
          <w:lang w:val="ro-RO" w:eastAsia="ro-RO"/>
        </w:rPr>
      </w:pPr>
    </w:p>
    <w:p w:rsidR="00733B95" w:rsidRDefault="00733B95" w:rsidP="00733B9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val="ro-RO" w:eastAsia="ro-RO"/>
        </w:rPr>
      </w:pPr>
      <w:r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val="ro-RO" w:eastAsia="ro-RO"/>
        </w:rPr>
        <w:t>HOTARAREA</w:t>
      </w:r>
    </w:p>
    <w:p w:rsidR="00733B95" w:rsidRDefault="00D44C5C" w:rsidP="00733B9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val="ro-RO" w:eastAsia="ro-RO"/>
        </w:rPr>
      </w:pPr>
      <w:r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val="ro-RO" w:eastAsia="ro-RO"/>
        </w:rPr>
        <w:t>Nr. 56</w:t>
      </w:r>
      <w:r w:rsidR="00733B95"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val="ro-RO" w:eastAsia="ro-RO"/>
        </w:rPr>
        <w:t xml:space="preserve">  /09.10.2026</w:t>
      </w:r>
    </w:p>
    <w:p w:rsidR="00D44C5C" w:rsidRPr="00D44C5C" w:rsidRDefault="00733B95" w:rsidP="00D44C5C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val="ro-RO" w:eastAsia="ro-RO"/>
        </w:rPr>
      </w:pPr>
      <w:r>
        <w:rPr>
          <w:sz w:val="28"/>
          <w:szCs w:val="28"/>
        </w:rPr>
        <w:t xml:space="preserve">  </w:t>
      </w:r>
    </w:p>
    <w:p w:rsidR="000D1D3D" w:rsidRDefault="00D44C5C" w:rsidP="000D1D3D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val="es-CR"/>
        </w:rPr>
        <w:t>privind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CR"/>
        </w:rPr>
        <w:t>aprobarea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documentatiei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Planului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Urbanistic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Zonal (PUZ)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Regulamentului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Local de Urbanism (RLU)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aferent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obiectivului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,,CENTRULUI COMERCIAL CU PARCARI SI ORGANIZARE DE SANTIER-ACCESE AUTO SI PIETONALE, TROTUARE, AMENAJARI EXTERIOARE, SISTEMATIZARE VERTICALA, RECLAME PE FATADA SI IN PARCARE, PILON PUBLICITAR LUMINOS, IMPREJMUIRE PERIMETRALA, AMPLASARE POST TRAFO, BRANSAMANTE LA UTILITATI”, situate in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Comuna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44C5C" w:rsidRDefault="000D1D3D" w:rsidP="000D1D3D">
      <w:pPr>
        <w:spacing w:line="25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</w:t>
      </w:r>
      <w:proofErr w:type="spellStart"/>
      <w:r w:rsidR="00D44C5C">
        <w:rPr>
          <w:rFonts w:ascii="Times New Roman" w:eastAsia="Times New Roman" w:hAnsi="Times New Roman" w:cs="Times New Roman"/>
          <w:b/>
          <w:sz w:val="24"/>
          <w:szCs w:val="24"/>
        </w:rPr>
        <w:t>Livezi</w:t>
      </w:r>
      <w:proofErr w:type="spellEnd"/>
      <w:r w:rsidR="00D44C5C">
        <w:rPr>
          <w:rFonts w:ascii="Times New Roman" w:eastAsia="Times New Roman" w:hAnsi="Times New Roman" w:cs="Times New Roman"/>
          <w:b/>
          <w:sz w:val="24"/>
          <w:szCs w:val="24"/>
        </w:rPr>
        <w:t xml:space="preserve">, Sat </w:t>
      </w:r>
      <w:proofErr w:type="spellStart"/>
      <w:r w:rsidR="00D44C5C">
        <w:rPr>
          <w:rFonts w:ascii="Times New Roman" w:eastAsia="Times New Roman" w:hAnsi="Times New Roman" w:cs="Times New Roman"/>
          <w:b/>
          <w:sz w:val="24"/>
          <w:szCs w:val="24"/>
        </w:rPr>
        <w:t>Orasa</w:t>
      </w:r>
      <w:proofErr w:type="spellEnd"/>
      <w:r w:rsidR="00D44C5C">
        <w:rPr>
          <w:rFonts w:ascii="Times New Roman" w:eastAsia="Times New Roman" w:hAnsi="Times New Roman" w:cs="Times New Roman"/>
          <w:b/>
          <w:sz w:val="24"/>
          <w:szCs w:val="24"/>
        </w:rPr>
        <w:t>, Nr. Cad. 61917, 61038.</w:t>
      </w:r>
    </w:p>
    <w:p w:rsidR="000D1D3D" w:rsidRPr="00D44C5C" w:rsidRDefault="000D1D3D" w:rsidP="000D1D3D">
      <w:pPr>
        <w:spacing w:line="25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4C5C" w:rsidRDefault="00D44C5C" w:rsidP="00D44C5C">
      <w:pPr>
        <w:spacing w:after="100" w:line="256" w:lineRule="auto"/>
        <w:ind w:firstLine="454"/>
        <w:jc w:val="both"/>
        <w:rPr>
          <w:rFonts w:ascii="Times New Roman" w:hAnsi="Times New Roman" w:cs="Times New Roman"/>
          <w:b/>
          <w:sz w:val="24"/>
          <w:szCs w:val="24"/>
          <w:lang w:val="es-CR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CR"/>
        </w:rPr>
        <w:t>Consiliul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CR"/>
        </w:rPr>
        <w:t xml:space="preserve"> Local al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CR"/>
        </w:rPr>
        <w:t>Comunei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CR"/>
        </w:rPr>
        <w:t>Livezi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CR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CR"/>
        </w:rPr>
        <w:t>județul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CR"/>
        </w:rPr>
        <w:t xml:space="preserve"> Bacău,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CR"/>
        </w:rPr>
        <w:t>întrunit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CR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CR"/>
        </w:rPr>
        <w:t>ședința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CR"/>
        </w:rPr>
        <w:t>extraordinară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CR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CR"/>
        </w:rPr>
        <w:t>indata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CR"/>
        </w:rPr>
        <w:t>din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CR"/>
        </w:rPr>
        <w:t xml:space="preserve"> data de 09.10.2026;</w:t>
      </w:r>
    </w:p>
    <w:p w:rsidR="00D44C5C" w:rsidRDefault="00D44C5C" w:rsidP="00D44C5C">
      <w:pPr>
        <w:spacing w:after="4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Având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D44C5C" w:rsidRDefault="00D44C5C" w:rsidP="00D44C5C">
      <w:pPr>
        <w:pStyle w:val="ListBullet"/>
        <w:spacing w:after="40"/>
        <w:ind w:left="482" w:hanging="19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Referatul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de aprobare al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Primarului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Livezi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. 7804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din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22.09.2026;</w:t>
      </w:r>
    </w:p>
    <w:p w:rsidR="00D44C5C" w:rsidRDefault="00D44C5C" w:rsidP="00D44C5C">
      <w:pPr>
        <w:pStyle w:val="ListBullet"/>
        <w:spacing w:after="40"/>
        <w:ind w:left="482" w:hanging="19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Raportul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Compartimentului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Urbanism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Amenajarea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Teritoriului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. 7803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din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22.09.2026;</w:t>
      </w:r>
    </w:p>
    <w:p w:rsidR="00D44C5C" w:rsidRDefault="00D44C5C" w:rsidP="00D44C5C">
      <w:pPr>
        <w:pStyle w:val="ListBullet"/>
        <w:spacing w:after="40"/>
        <w:ind w:left="482" w:hanging="19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ARC PRO CONSULTING SRL,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inregistrata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la Comuna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Livezi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sub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>. 8154/02.10.2026;</w:t>
      </w:r>
    </w:p>
    <w:p w:rsidR="00D44C5C" w:rsidRDefault="00D44C5C" w:rsidP="00D44C5C">
      <w:pPr>
        <w:pStyle w:val="ListBullet"/>
        <w:spacing w:after="40"/>
        <w:ind w:left="482" w:hanging="19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Avizul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Judetean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Bacau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. 31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din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data de 13.08.2026;</w:t>
      </w:r>
    </w:p>
    <w:p w:rsidR="00D44C5C" w:rsidRDefault="00D44C5C" w:rsidP="00D44C5C">
      <w:pPr>
        <w:pStyle w:val="ListBullet"/>
        <w:spacing w:after="40"/>
        <w:ind w:left="482" w:hanging="19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Certificatul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Urbanism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. 10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din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27.02.2026,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vizat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neschimbare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la data de 11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iunie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2026;</w:t>
      </w:r>
    </w:p>
    <w:p w:rsidR="00D44C5C" w:rsidRDefault="00D44C5C" w:rsidP="00D44C5C">
      <w:pPr>
        <w:pStyle w:val="ListBullet"/>
        <w:spacing w:after="40"/>
        <w:ind w:left="482" w:hanging="198"/>
        <w:jc w:val="both"/>
        <w:rPr>
          <w:rFonts w:ascii="Times New Roman" w:hAnsi="Times New Roman" w:cs="Times New Roman"/>
          <w:sz w:val="22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Memoriul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General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emis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de S.C. URBANO ARHITECT SRL –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Proiect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  <w:lang w:val="es-CR"/>
        </w:rPr>
        <w:t xml:space="preserve">, 722/2025, </w:t>
      </w:r>
      <w:proofErr w:type="spellStart"/>
      <w:r>
        <w:rPr>
          <w:rFonts w:ascii="Times New Roman" w:hAnsi="Times New Roman" w:cs="Times New Roman"/>
          <w:sz w:val="24"/>
          <w:szCs w:val="24"/>
          <w:lang w:val="es-CR"/>
        </w:rPr>
        <w:t>Obiectiv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  <w:lang w:val="es-CR"/>
        </w:rPr>
        <w:t xml:space="preserve">: </w:t>
      </w:r>
      <w:r>
        <w:rPr>
          <w:rFonts w:ascii="Times New Roman" w:hAnsi="Times New Roman" w:cs="Times New Roman"/>
          <w:sz w:val="20"/>
          <w:szCs w:val="20"/>
          <w:lang w:val="es-CR"/>
        </w:rPr>
        <w:t>,,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CENTRULUI COMERCIAL CU PARCARI SI ORGANIZARE DE SANTIER-ACCESE AUTO SI PIETONALE, TROTUARE, AMENAJARI EXTERIOARE, SISTEMATIZARE VERTICALA, RECLAME PE FATADA SI IN PARCARE, PILON PUBLICITAR LUMINOS, IMPREJMUIRE PERIMETRALA, AMPLASARE POST TRAFO, BRANSAMANTE LA UTILITATI</w:t>
      </w:r>
      <w:r>
        <w:rPr>
          <w:rFonts w:ascii="Times New Roman" w:hAnsi="Times New Roman" w:cs="Times New Roman"/>
          <w:b/>
          <w:sz w:val="22"/>
        </w:rPr>
        <w:t xml:space="preserve">”, situate in </w:t>
      </w:r>
      <w:proofErr w:type="spellStart"/>
      <w:r>
        <w:rPr>
          <w:rFonts w:ascii="Times New Roman" w:hAnsi="Times New Roman" w:cs="Times New Roman"/>
          <w:b/>
          <w:sz w:val="22"/>
        </w:rPr>
        <w:t>Comuna</w:t>
      </w:r>
      <w:proofErr w:type="spellEnd"/>
      <w:r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2"/>
        </w:rPr>
        <w:t>Livezi</w:t>
      </w:r>
      <w:proofErr w:type="spellEnd"/>
      <w:r>
        <w:rPr>
          <w:rFonts w:ascii="Times New Roman" w:hAnsi="Times New Roman" w:cs="Times New Roman"/>
          <w:b/>
          <w:sz w:val="22"/>
        </w:rPr>
        <w:t xml:space="preserve">, Sat </w:t>
      </w:r>
      <w:proofErr w:type="spellStart"/>
      <w:r>
        <w:rPr>
          <w:rFonts w:ascii="Times New Roman" w:hAnsi="Times New Roman" w:cs="Times New Roman"/>
          <w:b/>
          <w:sz w:val="22"/>
        </w:rPr>
        <w:t>Orasa</w:t>
      </w:r>
      <w:proofErr w:type="spellEnd"/>
      <w:r>
        <w:rPr>
          <w:rFonts w:ascii="Times New Roman" w:hAnsi="Times New Roman" w:cs="Times New Roman"/>
          <w:b/>
          <w:sz w:val="22"/>
        </w:rPr>
        <w:t>, Nr. Cad. 61917, 61038.</w:t>
      </w:r>
    </w:p>
    <w:p w:rsidR="00D44C5C" w:rsidRDefault="00D44C5C" w:rsidP="00D44C5C">
      <w:pPr>
        <w:spacing w:after="4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Ținând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de:</w:t>
      </w:r>
    </w:p>
    <w:p w:rsidR="00D44C5C" w:rsidRDefault="00D44C5C" w:rsidP="00D44C5C">
      <w:pPr>
        <w:pStyle w:val="ListBullet"/>
        <w:spacing w:after="40"/>
        <w:ind w:left="482" w:hanging="19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350/2001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amenajarea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teritoriului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urbanismul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D44C5C" w:rsidRDefault="00D44C5C" w:rsidP="00D44C5C">
      <w:pPr>
        <w:pStyle w:val="ListBullet"/>
        <w:spacing w:after="40"/>
        <w:ind w:left="482" w:hanging="19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50/1991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constructii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republicata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D44C5C" w:rsidRDefault="00D44C5C" w:rsidP="00D44C5C">
      <w:pPr>
        <w:pStyle w:val="ListBullet"/>
        <w:spacing w:after="40"/>
        <w:ind w:left="482" w:hanging="19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Hotararea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525/1996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general de urbanism;</w:t>
      </w:r>
    </w:p>
    <w:p w:rsidR="00D44C5C" w:rsidRDefault="00D44C5C" w:rsidP="00D44C5C">
      <w:pPr>
        <w:pStyle w:val="ListBullet"/>
        <w:spacing w:after="40"/>
        <w:ind w:left="482" w:hanging="1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H.C.L. nr.1 din 30.01.2011,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prelungire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H.C.L. nr. 3 din 25.01.2021;</w:t>
      </w:r>
    </w:p>
    <w:p w:rsidR="00D44C5C" w:rsidRPr="000D1D3D" w:rsidRDefault="00D44C5C" w:rsidP="000D1D3D">
      <w:pPr>
        <w:spacing w:after="120" w:line="25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 139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(1)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(3) </w:t>
      </w:r>
      <w:proofErr w:type="gramStart"/>
      <w:r>
        <w:rPr>
          <w:rFonts w:ascii="Times New Roman" w:hAnsi="Times New Roman" w:cs="Times New Roman"/>
          <w:sz w:val="24"/>
          <w:szCs w:val="24"/>
        </w:rPr>
        <w:t>lit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coroborat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art. 196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(1) </w:t>
      </w:r>
      <w:proofErr w:type="gramStart"/>
      <w:r>
        <w:rPr>
          <w:rFonts w:ascii="Times New Roman" w:hAnsi="Times New Roman" w:cs="Times New Roman"/>
          <w:sz w:val="24"/>
          <w:szCs w:val="24"/>
        </w:rPr>
        <w:t>lit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a) </w:t>
      </w:r>
      <w:proofErr w:type="gramStart"/>
      <w:r>
        <w:rPr>
          <w:rFonts w:ascii="Times New Roman" w:hAnsi="Times New Roman" w:cs="Times New Roman"/>
          <w:sz w:val="24"/>
          <w:szCs w:val="24"/>
        </w:rPr>
        <w:t>din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Ordonanța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57/2019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44C5C" w:rsidRDefault="00D44C5C" w:rsidP="00733B95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D1D3D" w:rsidRDefault="000D1D3D" w:rsidP="00733B95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D1D3D" w:rsidRDefault="000D1D3D" w:rsidP="00733B95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D1D3D" w:rsidRPr="000D1D3D" w:rsidRDefault="00733B95" w:rsidP="000D1D3D">
      <w:pPr>
        <w:spacing w:line="276" w:lineRule="auto"/>
        <w:rPr>
          <w:b/>
          <w:sz w:val="32"/>
          <w:szCs w:val="32"/>
        </w:rPr>
      </w:pPr>
      <w:r>
        <w:rPr>
          <w:b/>
          <w:sz w:val="24"/>
          <w:szCs w:val="24"/>
        </w:rPr>
        <w:t xml:space="preserve">                                               </w:t>
      </w:r>
      <w:r w:rsidR="00D44C5C">
        <w:rPr>
          <w:b/>
          <w:sz w:val="24"/>
          <w:szCs w:val="24"/>
        </w:rPr>
        <w:t xml:space="preserve">                     </w:t>
      </w:r>
      <w:proofErr w:type="gramStart"/>
      <w:r w:rsidR="000D1D3D">
        <w:rPr>
          <w:b/>
          <w:sz w:val="32"/>
          <w:szCs w:val="32"/>
        </w:rPr>
        <w:t>HOTARASTE :</w:t>
      </w:r>
      <w:proofErr w:type="gramEnd"/>
    </w:p>
    <w:p w:rsidR="000D1D3D" w:rsidRDefault="000D1D3D" w:rsidP="000D1D3D">
      <w:pPr>
        <w:keepNext/>
        <w:spacing w:before="80" w:after="10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1. – Se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aprobă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documentatia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Planului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Urbanistic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Zonal (PUZ)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Regulamentului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Local de Urbanism (RLU)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aferent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obiectivului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,,CENTRULUI COMERCIAL CU PARCARI SI ORGANIZARE DE SANTIER-ACCESE AUTO SI PIETONALE, TROTUARE, AMENAJARI EXTERIOARE, SISTEMATIZARE VERTICALA, RECLAME PE FATADA SI IN PARCARE, PILON PUBLICITAR LUMINOS, IMPREJMUIRE PERIMETRALA, AMPLASARE POST TRAFO, BRANSAMANTE LA UTILITATI”, situate 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Comuna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Livezi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Sat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Orasa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Nr. Cad. 61917, 61038.</w:t>
      </w:r>
    </w:p>
    <w:p w:rsidR="000D1D3D" w:rsidRDefault="000D1D3D" w:rsidP="000D1D3D">
      <w:pPr>
        <w:keepNext/>
        <w:spacing w:before="80" w:after="10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es-CR"/>
        </w:rPr>
      </w:pPr>
      <w:r>
        <w:rPr>
          <w:rFonts w:ascii="Times New Roman" w:hAnsi="Times New Roman" w:cs="Times New Roman"/>
          <w:b/>
          <w:sz w:val="24"/>
          <w:szCs w:val="24"/>
          <w:lang w:val="es-CR"/>
        </w:rPr>
        <w:t xml:space="preserve">Art.2. –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Primarul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Comunei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Livezi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prin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compartimentele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specialitate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, va duce la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îndeplinire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prevederile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prezentei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hotărâri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>.</w:t>
      </w:r>
    </w:p>
    <w:p w:rsidR="000D1D3D" w:rsidRDefault="000D1D3D" w:rsidP="000D1D3D">
      <w:pPr>
        <w:jc w:val="both"/>
        <w:rPr>
          <w:rFonts w:ascii="Times New Roman" w:hAnsi="Times New Roman" w:cs="Times New Roman"/>
          <w:bCs/>
          <w:sz w:val="24"/>
          <w:szCs w:val="24"/>
          <w:lang w:val="es-C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CR"/>
        </w:rPr>
        <w:t>Art.3</w:t>
      </w:r>
      <w:r>
        <w:rPr>
          <w:rFonts w:ascii="Times New Roman" w:hAnsi="Times New Roman" w:cs="Times New Roman"/>
          <w:b/>
          <w:sz w:val="24"/>
          <w:szCs w:val="24"/>
          <w:lang w:val="es-CR"/>
        </w:rPr>
        <w:t>. –</w:t>
      </w:r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Prezenta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hotărâre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se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comunică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prin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grija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secretarului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general al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Comunei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Livezi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primarului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Comunei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Livezi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compartimentelor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specialitate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Instituției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Prefectului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–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Județul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Bacău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și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se aduce la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cunoștință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publică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potrivit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CR"/>
        </w:rPr>
        <w:t>legii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CR"/>
        </w:rPr>
        <w:t>.</w:t>
      </w:r>
    </w:p>
    <w:p w:rsidR="000D1D3D" w:rsidRDefault="000D1D3D" w:rsidP="000D1D3D">
      <w:pPr>
        <w:spacing w:before="120" w:after="80" w:line="256" w:lineRule="auto"/>
        <w:rPr>
          <w:rFonts w:ascii="Times New Roman" w:hAnsi="Times New Roman" w:cs="Times New Roman"/>
          <w:sz w:val="24"/>
          <w:szCs w:val="24"/>
          <w:lang w:val="es-CR"/>
        </w:rPr>
      </w:pPr>
    </w:p>
    <w:p w:rsidR="000D1D3D" w:rsidRDefault="000D1D3D" w:rsidP="000D1D3D">
      <w:pPr>
        <w:spacing w:before="120" w:after="80" w:line="256" w:lineRule="auto"/>
        <w:rPr>
          <w:rFonts w:ascii="Times New Roman" w:hAnsi="Times New Roman" w:cs="Times New Roman"/>
          <w:sz w:val="24"/>
          <w:szCs w:val="24"/>
          <w:lang w:val="es-CR"/>
        </w:rPr>
      </w:pPr>
    </w:p>
    <w:p w:rsidR="000D1D3D" w:rsidRDefault="000D1D3D" w:rsidP="000D1D3D">
      <w:pPr>
        <w:spacing w:before="120" w:after="80" w:line="256" w:lineRule="auto"/>
        <w:rPr>
          <w:rFonts w:ascii="Times New Roman" w:hAnsi="Times New Roman" w:cs="Times New Roman"/>
          <w:sz w:val="24"/>
          <w:szCs w:val="24"/>
          <w:lang w:val="es-CR"/>
        </w:rPr>
      </w:pPr>
    </w:p>
    <w:p w:rsidR="000D1D3D" w:rsidRDefault="000D1D3D" w:rsidP="000D1D3D">
      <w:pPr>
        <w:spacing w:before="120" w:after="80" w:line="256" w:lineRule="auto"/>
        <w:rPr>
          <w:rFonts w:ascii="Times New Roman" w:hAnsi="Times New Roman" w:cs="Times New Roman"/>
          <w:sz w:val="24"/>
          <w:szCs w:val="24"/>
          <w:lang w:val="es-CR"/>
        </w:rPr>
      </w:pPr>
    </w:p>
    <w:p w:rsidR="00733B95" w:rsidRDefault="00733B95" w:rsidP="00733B95">
      <w:pPr>
        <w:spacing w:after="0" w:line="240" w:lineRule="auto"/>
        <w:ind w:right="-424"/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</w:pPr>
      <w:r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  <w:t xml:space="preserve">   PRESEDINTE DE SEDINTA                                        CONTRASEMNEAZA </w:t>
      </w:r>
    </w:p>
    <w:p w:rsidR="00733B95" w:rsidRDefault="000D1D3D" w:rsidP="00733B95">
      <w:pPr>
        <w:spacing w:after="0" w:line="240" w:lineRule="auto"/>
        <w:ind w:right="-424"/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</w:pPr>
      <w:r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  <w:t xml:space="preserve">   </w:t>
      </w:r>
      <w:r w:rsidR="00733B95"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  <w:t xml:space="preserve">    CONSILIER                                              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  <w:t>PT.</w:t>
      </w:r>
      <w:r w:rsidR="00733B95"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  <w:t xml:space="preserve">   SECRETAR GENERAL al COMUNEI LIVEZI</w:t>
      </w:r>
    </w:p>
    <w:p w:rsidR="000D1D3D" w:rsidRDefault="000D1D3D" w:rsidP="00733B95">
      <w:pPr>
        <w:spacing w:after="0" w:line="240" w:lineRule="auto"/>
        <w:ind w:right="-424"/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</w:pPr>
      <w:r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  <w:t xml:space="preserve">   HARJANU ELENA-SIMONA</w:t>
      </w:r>
      <w:r w:rsidR="00733B95"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  <w:t xml:space="preserve">           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  <w:t xml:space="preserve">                              CONSILIER SUPERIOR </w:t>
      </w:r>
      <w:r w:rsidR="00733B95"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  <w:t xml:space="preserve">  </w:t>
      </w:r>
    </w:p>
    <w:p w:rsidR="00733B95" w:rsidRDefault="000D1D3D" w:rsidP="00733B95">
      <w:pPr>
        <w:spacing w:after="0" w:line="240" w:lineRule="auto"/>
        <w:ind w:right="-424"/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</w:pPr>
      <w:r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  <w:t xml:space="preserve">                                                                                                           DIMA  RODICA </w:t>
      </w:r>
      <w:r w:rsidR="00733B95"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  <w:t xml:space="preserve">                            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  <w:t xml:space="preserve">                </w:t>
      </w:r>
    </w:p>
    <w:p w:rsidR="00733B95" w:rsidRDefault="00733B95" w:rsidP="00733B95">
      <w:pPr>
        <w:spacing w:after="0" w:line="240" w:lineRule="auto"/>
        <w:ind w:right="-424"/>
        <w:rPr>
          <w:rFonts w:ascii="Times New Roman" w:eastAsia="SimSun" w:hAnsi="Times New Roman" w:cs="Times New Roman"/>
          <w:b/>
          <w:kern w:val="2"/>
          <w:sz w:val="24"/>
          <w:szCs w:val="24"/>
          <w:lang w:val="ro-RO" w:eastAsia="ro-RO"/>
        </w:rPr>
      </w:pPr>
    </w:p>
    <w:p w:rsidR="002F2F20" w:rsidRDefault="002F2F20"/>
    <w:sectPr w:rsidR="002F2F20" w:rsidSect="00CF03F3">
      <w:pgSz w:w="11907" w:h="16840" w:code="9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3B1449B"/>
    <w:multiLevelType w:val="hybridMultilevel"/>
    <w:tmpl w:val="311A1EB6"/>
    <w:lvl w:ilvl="0" w:tplc="442A4AC8">
      <w:start w:val="1"/>
      <w:numFmt w:val="lowerLetter"/>
      <w:lvlText w:val="%1)"/>
      <w:lvlJc w:val="left"/>
      <w:pPr>
        <w:ind w:left="660" w:hanging="360"/>
      </w:p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>
      <w:start w:val="1"/>
      <w:numFmt w:val="lowerLetter"/>
      <w:lvlText w:val="%5."/>
      <w:lvlJc w:val="left"/>
      <w:pPr>
        <w:ind w:left="3540" w:hanging="360"/>
      </w:pPr>
    </w:lvl>
    <w:lvl w:ilvl="5" w:tplc="0409001B">
      <w:start w:val="1"/>
      <w:numFmt w:val="lowerRoman"/>
      <w:lvlText w:val="%6."/>
      <w:lvlJc w:val="right"/>
      <w:pPr>
        <w:ind w:left="4260" w:hanging="180"/>
      </w:pPr>
    </w:lvl>
    <w:lvl w:ilvl="6" w:tplc="0409000F">
      <w:start w:val="1"/>
      <w:numFmt w:val="decimal"/>
      <w:lvlText w:val="%7."/>
      <w:lvlJc w:val="left"/>
      <w:pPr>
        <w:ind w:left="4980" w:hanging="360"/>
      </w:pPr>
    </w:lvl>
    <w:lvl w:ilvl="7" w:tplc="04090019">
      <w:start w:val="1"/>
      <w:numFmt w:val="lowerLetter"/>
      <w:lvlText w:val="%8."/>
      <w:lvlJc w:val="left"/>
      <w:pPr>
        <w:ind w:left="5700" w:hanging="360"/>
      </w:pPr>
    </w:lvl>
    <w:lvl w:ilvl="8" w:tplc="0409001B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77665489"/>
    <w:multiLevelType w:val="hybridMultilevel"/>
    <w:tmpl w:val="AF585E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B95"/>
    <w:rsid w:val="0002370F"/>
    <w:rsid w:val="000D1D3D"/>
    <w:rsid w:val="002F2F20"/>
    <w:rsid w:val="00733B95"/>
    <w:rsid w:val="00B84EA3"/>
    <w:rsid w:val="00CF03F3"/>
    <w:rsid w:val="00D37555"/>
    <w:rsid w:val="00D4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E1111D-EF99-4C26-ACB0-95738389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B9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33B95"/>
    <w:rPr>
      <w:color w:val="0000FF"/>
      <w:u w:val="single"/>
    </w:rPr>
  </w:style>
  <w:style w:type="paragraph" w:styleId="NoSpacing">
    <w:name w:val="No Spacing"/>
    <w:qFormat/>
    <w:rsid w:val="00733B95"/>
    <w:pPr>
      <w:spacing w:after="0" w:line="240" w:lineRule="auto"/>
    </w:pPr>
    <w:rPr>
      <w:lang w:val="ro-RO"/>
    </w:rPr>
  </w:style>
  <w:style w:type="paragraph" w:styleId="ListParagraph">
    <w:name w:val="List Paragraph"/>
    <w:basedOn w:val="Normal"/>
    <w:uiPriority w:val="34"/>
    <w:qFormat/>
    <w:rsid w:val="00733B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ListBullet">
    <w:name w:val="List Bullet"/>
    <w:basedOn w:val="Normal"/>
    <w:uiPriority w:val="99"/>
    <w:semiHidden/>
    <w:unhideWhenUsed/>
    <w:rsid w:val="00D44C5C"/>
    <w:pPr>
      <w:numPr>
        <w:numId w:val="3"/>
      </w:numPr>
      <w:spacing w:after="200" w:line="276" w:lineRule="auto"/>
      <w:contextualSpacing/>
    </w:pPr>
    <w:rPr>
      <w:rFonts w:ascii="Liberation Serif" w:eastAsia="Liberation Serif" w:hAnsi="Liberation Serif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6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tact@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2026-10-13T09:10:00Z</dcterms:created>
  <dcterms:modified xsi:type="dcterms:W3CDTF">2026-10-13T09:10:00Z</dcterms:modified>
</cp:coreProperties>
</file>